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EE3" w:rsidRDefault="00654EE3" w:rsidP="00654EE3">
      <w:pPr>
        <w:pStyle w:val="1"/>
        <w:numPr>
          <w:ilvl w:val="0"/>
          <w:numId w:val="0"/>
        </w:numPr>
        <w:jc w:val="center"/>
        <w:rPr>
          <w:spacing w:val="1"/>
        </w:rPr>
      </w:pPr>
      <w:r>
        <w:t>Договор возмездного оказания</w:t>
      </w:r>
    </w:p>
    <w:p w:rsidR="00654EE3" w:rsidRDefault="00654EE3" w:rsidP="00654EE3">
      <w:pPr>
        <w:pStyle w:val="1"/>
        <w:numPr>
          <w:ilvl w:val="0"/>
          <w:numId w:val="0"/>
        </w:numPr>
        <w:jc w:val="center"/>
      </w:pPr>
      <w:r>
        <w:rPr>
          <w:w w:val="110"/>
        </w:rPr>
        <w:t>транспортно–экспедиционных</w:t>
      </w:r>
      <w:r>
        <w:rPr>
          <w:spacing w:val="47"/>
          <w:w w:val="110"/>
        </w:rPr>
        <w:t xml:space="preserve"> </w:t>
      </w:r>
      <w:r>
        <w:rPr>
          <w:w w:val="110"/>
        </w:rPr>
        <w:t>услуг</w:t>
      </w:r>
    </w:p>
    <w:p w:rsidR="00654EE3" w:rsidRDefault="00654EE3" w:rsidP="00654EE3">
      <w:pPr>
        <w:spacing w:line="360" w:lineRule="auto"/>
        <w:ind w:left="478" w:right="47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w w:val="115"/>
        </w:rPr>
        <w:t>(Публичная</w:t>
      </w:r>
      <w:r>
        <w:rPr>
          <w:rFonts w:ascii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оферта)</w:t>
      </w:r>
    </w:p>
    <w:p w:rsidR="00654EE3" w:rsidRDefault="00654EE3" w:rsidP="00654EE3">
      <w:pPr>
        <w:pStyle w:val="a3"/>
      </w:pPr>
    </w:p>
    <w:p w:rsidR="00654EE3" w:rsidRDefault="00654EE3" w:rsidP="00654EE3">
      <w:pPr>
        <w:tabs>
          <w:tab w:val="left" w:pos="7604"/>
        </w:tabs>
        <w:ind w:left="11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pacing w:val="-1"/>
          <w:w w:val="120"/>
        </w:rPr>
        <w:t xml:space="preserve">г.____________________                                                                    </w:t>
      </w:r>
      <w:r>
        <w:rPr>
          <w:rFonts w:ascii="Times New Roman" w:hAnsi="Times New Roman" w:cs="Times New Roman"/>
          <w:w w:val="120"/>
        </w:rPr>
        <w:t>«__»</w:t>
      </w:r>
      <w:r>
        <w:rPr>
          <w:rFonts w:ascii="Times New Roman" w:hAnsi="Times New Roman" w:cs="Times New Roman"/>
          <w:spacing w:val="-5"/>
          <w:w w:val="120"/>
        </w:rPr>
        <w:t xml:space="preserve"> ________ </w:t>
      </w:r>
      <w:r>
        <w:rPr>
          <w:rFonts w:ascii="Times New Roman" w:hAnsi="Times New Roman" w:cs="Times New Roman"/>
          <w:w w:val="120"/>
        </w:rPr>
        <w:t>202_</w:t>
      </w:r>
      <w:r>
        <w:rPr>
          <w:rFonts w:ascii="Times New Roman" w:hAnsi="Times New Roman" w:cs="Times New Roman"/>
          <w:i/>
          <w:w w:val="120"/>
        </w:rPr>
        <w:t>.г.</w:t>
      </w:r>
    </w:p>
    <w:p w:rsidR="00654EE3" w:rsidRDefault="00654EE3" w:rsidP="00654EE3">
      <w:pPr>
        <w:pStyle w:val="a3"/>
      </w:pPr>
    </w:p>
    <w:p w:rsidR="00654EE3" w:rsidRDefault="00654EE3" w:rsidP="00654EE3">
      <w:pPr>
        <w:pStyle w:val="a3"/>
      </w:pPr>
      <w:r>
        <w:t>ООО «БОКСЛОГ»,</w:t>
      </w:r>
      <w:r>
        <w:rPr>
          <w:spacing w:val="1"/>
        </w:rPr>
        <w:t xml:space="preserve"> в лице </w:t>
      </w:r>
      <w:r>
        <w:t>Серёгиной Ирины Юрьевны,</w:t>
      </w:r>
      <w:r>
        <w:rPr>
          <w:spacing w:val="1"/>
        </w:rPr>
        <w:t xml:space="preserve"> действующей на основании Устава </w:t>
      </w:r>
      <w:r>
        <w:t>именуемый</w:t>
      </w:r>
      <w:r>
        <w:rPr>
          <w:spacing w:val="77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дальнейшем</w:t>
      </w:r>
      <w:r>
        <w:rPr>
          <w:spacing w:val="77"/>
        </w:rPr>
        <w:t xml:space="preserve"> </w:t>
      </w:r>
      <w:r>
        <w:t>«Экспедитор»,</w:t>
      </w:r>
      <w:r>
        <w:rPr>
          <w:spacing w:val="77"/>
        </w:rPr>
        <w:t xml:space="preserve"> </w:t>
      </w:r>
      <w:r>
        <w:t>с</w:t>
      </w:r>
      <w:r>
        <w:rPr>
          <w:spacing w:val="77"/>
        </w:rPr>
        <w:t xml:space="preserve"> </w:t>
      </w:r>
      <w:r>
        <w:t>одной</w:t>
      </w:r>
      <w:r>
        <w:rPr>
          <w:spacing w:val="77"/>
        </w:rPr>
        <w:t xml:space="preserve"> </w:t>
      </w:r>
      <w:r>
        <w:t>стороны,</w:t>
      </w:r>
      <w:r>
        <w:rPr>
          <w:spacing w:val="77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_________________________________________,</w:t>
      </w:r>
      <w:r>
        <w:rPr>
          <w:spacing w:val="-3"/>
        </w:rPr>
        <w:t xml:space="preserve"> </w:t>
      </w:r>
      <w:r>
        <w:t>именуемое 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«Заказчик»,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____________________________________,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______________________,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совместно именуемые «Стороны», заключили настоящий Договор (далее —</w:t>
      </w:r>
      <w:r>
        <w:rPr>
          <w:spacing w:val="1"/>
        </w:rPr>
        <w:t xml:space="preserve"> </w:t>
      </w:r>
      <w:r>
        <w:t>Договор)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нижеследующем:</w:t>
      </w:r>
    </w:p>
    <w:p w:rsidR="00654EE3" w:rsidRDefault="00654EE3" w:rsidP="00654EE3">
      <w:pPr>
        <w:pStyle w:val="a3"/>
      </w:pPr>
    </w:p>
    <w:p w:rsidR="00654EE3" w:rsidRDefault="00654EE3" w:rsidP="00654EE3">
      <w:pPr>
        <w:pStyle w:val="a3"/>
      </w:pPr>
      <w:r>
        <w:t>Данный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офертой</w:t>
      </w:r>
      <w:r>
        <w:rPr>
          <w:spacing w:val="1"/>
        </w:rPr>
        <w:t xml:space="preserve"> </w:t>
      </w:r>
      <w:r>
        <w:t>Экспедитора</w:t>
      </w:r>
      <w:r>
        <w:rPr>
          <w:spacing w:val="1"/>
        </w:rPr>
        <w:t xml:space="preserve"> </w:t>
      </w:r>
      <w:r>
        <w:t>физическому</w:t>
      </w:r>
      <w:r>
        <w:rPr>
          <w:spacing w:val="-74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юридическому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заключить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 транспортно–экспедиционных услуг на указанных ниже условиях и</w:t>
      </w:r>
      <w:r>
        <w:rPr>
          <w:spacing w:val="1"/>
        </w:rPr>
        <w:t xml:space="preserve"> </w:t>
      </w:r>
      <w:r>
        <w:t xml:space="preserve">публикуется в сети Интернет на сайте по адресу </w:t>
      </w:r>
      <w:hyperlink r:id="rId6" w:history="1">
        <w:r>
          <w:rPr>
            <w:rStyle w:val="a7"/>
          </w:rPr>
          <w:t>https://lowtek.ru/images/dokument/dogovor_</w:t>
        </w:r>
        <w:r>
          <w:rPr>
            <w:rStyle w:val="a7"/>
            <w:lang w:val="en-US"/>
          </w:rPr>
          <w:t>boclog</w:t>
        </w:r>
        <w:r>
          <w:rPr>
            <w:rStyle w:val="a7"/>
          </w:rPr>
          <w:t>_</w:t>
        </w:r>
        <w:r>
          <w:rPr>
            <w:rStyle w:val="a7"/>
            <w:lang w:val="en-US"/>
          </w:rPr>
          <w:t>bez</w:t>
        </w:r>
        <w:r>
          <w:rPr>
            <w:rStyle w:val="a7"/>
          </w:rPr>
          <w:t>_</w:t>
        </w:r>
        <w:r>
          <w:rPr>
            <w:rStyle w:val="a7"/>
            <w:lang w:val="en-US"/>
          </w:rPr>
          <w:t>nds</w:t>
        </w:r>
        <w:r>
          <w:rPr>
            <w:rStyle w:val="a7"/>
          </w:rPr>
          <w:t>.docx</w:t>
        </w:r>
      </w:hyperlink>
      <w:r>
        <w:t xml:space="preserve"> </w:t>
      </w:r>
    </w:p>
    <w:p w:rsidR="00654EE3" w:rsidRDefault="00654EE3" w:rsidP="00654EE3">
      <w:pPr>
        <w:pStyle w:val="a3"/>
      </w:pPr>
      <w:r>
        <w:t>Настоящий Договор считается заключенным с момента его акцепта путем принятия Заказчиком всех его условий. Фактом принятия условий Договора является заказ услуг и/или сдача груза, и/или оплата услуги, и/или получение груза, и/или подписание Договора.</w:t>
      </w:r>
    </w:p>
    <w:p w:rsidR="00654EE3" w:rsidRDefault="00654EE3" w:rsidP="00654EE3">
      <w:pPr>
        <w:pStyle w:val="a3"/>
      </w:pPr>
      <w:r>
        <w:t>Акцепт оферты равносилен заключению Договора на условиях, изложенных в оферте.</w:t>
      </w:r>
    </w:p>
    <w:p w:rsidR="00654EE3" w:rsidRDefault="00654EE3" w:rsidP="00654EE3">
      <w:pPr>
        <w:pStyle w:val="a3"/>
      </w:pPr>
      <w:r>
        <w:t>Физическое или Юридическое лицо, заказавшее услугу и/или сдавшее груз, и/или оплатившее услугу, и/или получившее груз, признается Заказчиком или представителем</w:t>
      </w:r>
      <w:r>
        <w:rPr>
          <w:spacing w:val="-8"/>
        </w:rPr>
        <w:t xml:space="preserve"> </w:t>
      </w:r>
      <w:r>
        <w:t>Заказчика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надлежащими</w:t>
      </w:r>
      <w:r>
        <w:rPr>
          <w:spacing w:val="-8"/>
        </w:rPr>
        <w:t xml:space="preserve"> </w:t>
      </w:r>
      <w:r>
        <w:t>полномочиями.</w:t>
      </w:r>
    </w:p>
    <w:p w:rsidR="00654EE3" w:rsidRDefault="00654EE3" w:rsidP="00654EE3">
      <w:pPr>
        <w:pStyle w:val="a3"/>
      </w:pPr>
      <w:r>
        <w:t>Грузоотправитель подтверждает, что им получено письменное и/или устное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(Плательщика,</w:t>
      </w:r>
      <w:r>
        <w:rPr>
          <w:spacing w:val="1"/>
        </w:rPr>
        <w:t xml:space="preserve"> </w:t>
      </w:r>
      <w:r>
        <w:t>Грузополучателя).</w:t>
      </w:r>
    </w:p>
    <w:p w:rsidR="00654EE3" w:rsidRDefault="00654EE3" w:rsidP="00654EE3">
      <w:pPr>
        <w:pStyle w:val="a3"/>
      </w:pPr>
      <w:r>
        <w:t>Стороны</w:t>
      </w:r>
      <w:r>
        <w:rPr>
          <w:spacing w:val="1"/>
        </w:rPr>
        <w:t xml:space="preserve"> </w:t>
      </w:r>
      <w:r>
        <w:t>определили,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Экспедитор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Грузоотправителя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так</w:t>
      </w:r>
      <w:r>
        <w:rPr>
          <w:spacing w:val="7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полномочия</w:t>
      </w:r>
      <w:r>
        <w:rPr>
          <w:spacing w:val="-8"/>
        </w:rPr>
        <w:t xml:space="preserve"> </w:t>
      </w:r>
      <w:r>
        <w:t>следуют</w:t>
      </w:r>
      <w:r>
        <w:rPr>
          <w:spacing w:val="-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обстановки.</w:t>
      </w:r>
    </w:p>
    <w:p w:rsidR="00654EE3" w:rsidRDefault="00654EE3" w:rsidP="00654EE3">
      <w:pPr>
        <w:pStyle w:val="1"/>
        <w:numPr>
          <w:ilvl w:val="0"/>
          <w:numId w:val="14"/>
        </w:numPr>
        <w:ind w:left="0" w:firstLine="0"/>
        <w:jc w:val="center"/>
      </w:pPr>
      <w:r>
        <w:t>СЛОВАРЬ ТЕРМИНОВ</w:t>
      </w:r>
    </w:p>
    <w:p w:rsidR="00654EE3" w:rsidRDefault="00654EE3" w:rsidP="00654EE3">
      <w:pPr>
        <w:pStyle w:val="a3"/>
        <w:numPr>
          <w:ilvl w:val="0"/>
          <w:numId w:val="15"/>
        </w:numPr>
        <w:ind w:left="0" w:firstLine="0"/>
      </w:pPr>
      <w:r>
        <w:t xml:space="preserve">«экспедитор» - лицо, выполняющее или организующее выполнение определенных договором транспортно-экспедиционных услуг; </w:t>
      </w:r>
    </w:p>
    <w:p w:rsidR="00654EE3" w:rsidRDefault="00654EE3" w:rsidP="00654EE3">
      <w:pPr>
        <w:pStyle w:val="a3"/>
        <w:numPr>
          <w:ilvl w:val="1"/>
          <w:numId w:val="16"/>
        </w:numPr>
        <w:ind w:left="0" w:firstLine="0"/>
      </w:pPr>
      <w:r>
        <w:t xml:space="preserve">«заказчик» - лицо, заключившее с экспедитором договор транспортно- экспедиционных услуг и принявшее на себя обязательство оплатить выполнение транспортно-экспедиционных услуг, оказываемых экспедитором; </w:t>
      </w:r>
    </w:p>
    <w:p w:rsidR="00654EE3" w:rsidRDefault="00654EE3" w:rsidP="00654EE3">
      <w:pPr>
        <w:pStyle w:val="a3"/>
        <w:numPr>
          <w:ilvl w:val="1"/>
          <w:numId w:val="16"/>
        </w:numPr>
        <w:ind w:left="0" w:firstLine="0"/>
      </w:pPr>
      <w:r>
        <w:t xml:space="preserve">«груз» - любое имущество, в отношении которого экспедитор осуществляет организацию перевозки в соответствии с договором транспортно-экспедиционных услуг; </w:t>
      </w:r>
    </w:p>
    <w:p w:rsidR="00654EE3" w:rsidRDefault="00654EE3" w:rsidP="00654EE3">
      <w:pPr>
        <w:pStyle w:val="a3"/>
        <w:numPr>
          <w:ilvl w:val="1"/>
          <w:numId w:val="16"/>
        </w:numPr>
        <w:ind w:left="0" w:firstLine="0"/>
      </w:pPr>
      <w:r>
        <w:t xml:space="preserve">«грузоотправитель» - лицо, предъявившее груз к перевозке; </w:t>
      </w:r>
    </w:p>
    <w:p w:rsidR="00654EE3" w:rsidRDefault="00654EE3" w:rsidP="00654EE3">
      <w:pPr>
        <w:pStyle w:val="a3"/>
        <w:numPr>
          <w:ilvl w:val="1"/>
          <w:numId w:val="16"/>
        </w:numPr>
        <w:ind w:left="0" w:firstLine="0"/>
      </w:pPr>
      <w:r>
        <w:t xml:space="preserve">«грузополучатель» - лицо, уполномоченное принять груз у экспедитора после окончания перевозки; </w:t>
      </w:r>
    </w:p>
    <w:p w:rsidR="00654EE3" w:rsidRDefault="00654EE3" w:rsidP="00654EE3">
      <w:pPr>
        <w:pStyle w:val="a3"/>
        <w:numPr>
          <w:ilvl w:val="1"/>
          <w:numId w:val="16"/>
        </w:numPr>
        <w:ind w:left="0" w:firstLine="0"/>
      </w:pPr>
      <w:r>
        <w:t xml:space="preserve">«перевозчик» - лицо, осуществляющее перевозку груза на основе договора, заключенного с Экспедитором; </w:t>
      </w:r>
    </w:p>
    <w:p w:rsidR="00654EE3" w:rsidRDefault="00654EE3" w:rsidP="00654EE3">
      <w:pPr>
        <w:pStyle w:val="a3"/>
        <w:numPr>
          <w:ilvl w:val="1"/>
          <w:numId w:val="16"/>
        </w:numPr>
        <w:ind w:left="0" w:firstLine="0"/>
      </w:pPr>
      <w:r>
        <w:t xml:space="preserve">«экспедиторский документ» - документ, подтверждающий факт получения экспедитором для перевозки груза от грузоотправителя и определяющий перечень и условия оказания экспедитором заказчику транспортно-экспедиционных услуг в рамках этого договора. (далее «Заявка»); </w:t>
      </w:r>
    </w:p>
    <w:p w:rsidR="00654EE3" w:rsidRDefault="00654EE3" w:rsidP="00654EE3">
      <w:pPr>
        <w:pStyle w:val="a3"/>
        <w:numPr>
          <w:ilvl w:val="1"/>
          <w:numId w:val="16"/>
        </w:numPr>
        <w:ind w:left="0" w:firstLine="0"/>
      </w:pPr>
      <w:r>
        <w:t xml:space="preserve">«Итоговая стоимость услуг экспедитора» - под единой стоимостью услуг экспедитора понимаются тарифы, ставки и иные сборы, утвержденные Экспедитором и связанные с оказанием транспортно-экспедиционных услуг в соответствии с п.2.2. настоящего договора. </w:t>
      </w:r>
    </w:p>
    <w:p w:rsidR="00654EE3" w:rsidRDefault="00654EE3" w:rsidP="00654EE3">
      <w:pPr>
        <w:pStyle w:val="a3"/>
        <w:numPr>
          <w:ilvl w:val="1"/>
          <w:numId w:val="16"/>
        </w:numPr>
        <w:ind w:left="0" w:firstLine="0"/>
      </w:pPr>
      <w:r>
        <w:t>«Плательщик» - лицо, оплатившее транспортно-экспедиционные услуги. Плательщиком может являться как заказчик, так и третье лицо.</w:t>
      </w:r>
    </w:p>
    <w:p w:rsidR="00654EE3" w:rsidRDefault="00654EE3" w:rsidP="00654EE3">
      <w:pPr>
        <w:pStyle w:val="a3"/>
        <w:numPr>
          <w:ilvl w:val="1"/>
          <w:numId w:val="16"/>
        </w:numPr>
        <w:ind w:left="0" w:firstLine="0"/>
      </w:pPr>
      <w:r>
        <w:t xml:space="preserve">«терминал/грузовой терминал» — это специальный комплекс сооружений, технических устройств и персонала, предназначенный для выполнения транспортных и логистических операций по приему, погрузке-разгрузке, сортировке и временному хранению грузов, а также осуществляющий коммерческое обслуживание грузовладельцев, перевозчиков и логистических посредников. </w:t>
      </w:r>
    </w:p>
    <w:p w:rsidR="00654EE3" w:rsidRDefault="00654EE3" w:rsidP="00654EE3">
      <w:pPr>
        <w:pStyle w:val="a3"/>
        <w:numPr>
          <w:ilvl w:val="1"/>
          <w:numId w:val="16"/>
        </w:numPr>
        <w:spacing w:before="0"/>
        <w:ind w:left="0" w:firstLine="0"/>
      </w:pPr>
      <w:r>
        <w:t>«Заказ/заявка» - являются документом «поручением экспедитору»</w:t>
      </w:r>
    </w:p>
    <w:p w:rsidR="00654EE3" w:rsidRDefault="00654EE3" w:rsidP="00654EE3">
      <w:pPr>
        <w:pStyle w:val="a3"/>
        <w:numPr>
          <w:ilvl w:val="1"/>
          <w:numId w:val="16"/>
        </w:numPr>
        <w:spacing w:before="0"/>
        <w:ind w:left="0" w:firstLine="0"/>
      </w:pPr>
      <w:r>
        <w:t>«Технология FTL» (Full Truck Load) - полная загрузка грузового автомобиля (выделенный автомобиль).</w:t>
      </w:r>
    </w:p>
    <w:p w:rsidR="00654EE3" w:rsidRDefault="00654EE3" w:rsidP="00654EE3">
      <w:pPr>
        <w:pStyle w:val="a3"/>
        <w:numPr>
          <w:ilvl w:val="1"/>
          <w:numId w:val="16"/>
        </w:numPr>
        <w:spacing w:before="0"/>
        <w:ind w:left="0" w:firstLine="0"/>
      </w:pPr>
      <w:r>
        <w:t>«Технология LTL (Less Truck Load)» - частичная загрузка грузового автомобиля (сборная доставка)</w:t>
      </w:r>
    </w:p>
    <w:p w:rsidR="00654EE3" w:rsidRDefault="00654EE3" w:rsidP="00654EE3">
      <w:pPr>
        <w:pStyle w:val="a3"/>
        <w:numPr>
          <w:ilvl w:val="1"/>
          <w:numId w:val="16"/>
        </w:numPr>
        <w:ind w:left="0" w:firstLine="0"/>
      </w:pPr>
      <w:r>
        <w:t xml:space="preserve"> «Личный кабинет»- это сайт, доступ к закрытым страницам которого,</w:t>
      </w:r>
      <w:r>
        <w:rPr>
          <w:bCs/>
        </w:rPr>
        <w:t xml:space="preserve"> есть только у зарегистрированного пользователя</w:t>
      </w:r>
      <w:r>
        <w:t>. </w:t>
      </w:r>
    </w:p>
    <w:p w:rsidR="00654EE3" w:rsidRDefault="00654EE3" w:rsidP="00654EE3">
      <w:pPr>
        <w:pStyle w:val="1"/>
        <w:numPr>
          <w:ilvl w:val="0"/>
          <w:numId w:val="14"/>
        </w:numPr>
        <w:ind w:left="0" w:firstLine="0"/>
        <w:jc w:val="center"/>
      </w:pPr>
      <w:r>
        <w:t>ПРЕДМЕТ ДОГОВОРА</w:t>
      </w:r>
    </w:p>
    <w:p w:rsidR="00654EE3" w:rsidRDefault="00654EE3" w:rsidP="00654EE3">
      <w:pPr>
        <w:pStyle w:val="TableParagraph"/>
        <w:numPr>
          <w:ilvl w:val="1"/>
          <w:numId w:val="14"/>
        </w:numPr>
        <w:ind w:left="0" w:firstLine="0"/>
      </w:pPr>
      <w:r>
        <w:rPr>
          <w:w w:val="115"/>
        </w:rPr>
        <w:t>Экспедитор обязуется за вознаграждение и за счет Заказчика оказать</w:t>
      </w:r>
      <w:r>
        <w:rPr>
          <w:spacing w:val="1"/>
          <w:w w:val="115"/>
        </w:rPr>
        <w:t xml:space="preserve"> </w:t>
      </w:r>
      <w:r>
        <w:rPr>
          <w:w w:val="115"/>
        </w:rPr>
        <w:t>услуги,</w:t>
      </w:r>
      <w:r>
        <w:rPr>
          <w:spacing w:val="1"/>
          <w:w w:val="115"/>
        </w:rPr>
        <w:t xml:space="preserve"> </w:t>
      </w:r>
      <w:r>
        <w:rPr>
          <w:w w:val="115"/>
        </w:rPr>
        <w:t>связанные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перевозкой</w:t>
      </w:r>
      <w:r>
        <w:rPr>
          <w:spacing w:val="1"/>
          <w:w w:val="115"/>
        </w:rPr>
        <w:t xml:space="preserve"> </w:t>
      </w:r>
      <w:r>
        <w:rPr>
          <w:w w:val="115"/>
        </w:rPr>
        <w:t>груза</w:t>
      </w:r>
      <w:r>
        <w:rPr>
          <w:spacing w:val="1"/>
          <w:w w:val="115"/>
        </w:rPr>
        <w:t xml:space="preserve"> </w:t>
      </w:r>
      <w:r>
        <w:rPr>
          <w:w w:val="115"/>
        </w:rPr>
        <w:t>последнего,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их</w:t>
      </w:r>
      <w:r>
        <w:rPr>
          <w:spacing w:val="1"/>
          <w:w w:val="115"/>
        </w:rPr>
        <w:t xml:space="preserve"> </w:t>
      </w:r>
      <w:r>
        <w:rPr>
          <w:w w:val="115"/>
        </w:rPr>
        <w:t>оказание</w:t>
      </w:r>
      <w:r>
        <w:rPr>
          <w:spacing w:val="-8"/>
          <w:w w:val="115"/>
        </w:rPr>
        <w:t xml:space="preserve"> </w:t>
      </w:r>
      <w:r>
        <w:rPr>
          <w:w w:val="115"/>
        </w:rPr>
        <w:t>согласно</w:t>
      </w:r>
      <w:r>
        <w:rPr>
          <w:spacing w:val="-7"/>
          <w:w w:val="115"/>
        </w:rPr>
        <w:t xml:space="preserve"> </w:t>
      </w:r>
      <w:r>
        <w:rPr>
          <w:w w:val="115"/>
        </w:rPr>
        <w:t>поручению</w:t>
      </w:r>
      <w:r>
        <w:rPr>
          <w:spacing w:val="-7"/>
          <w:w w:val="115"/>
        </w:rPr>
        <w:t xml:space="preserve"> </w:t>
      </w:r>
      <w:r>
        <w:rPr>
          <w:w w:val="115"/>
        </w:rPr>
        <w:t>Заказчика.</w:t>
      </w:r>
    </w:p>
    <w:p w:rsidR="00654EE3" w:rsidRDefault="00654EE3" w:rsidP="00654EE3">
      <w:pPr>
        <w:pStyle w:val="a6"/>
        <w:numPr>
          <w:ilvl w:val="1"/>
          <w:numId w:val="14"/>
        </w:numPr>
        <w:tabs>
          <w:tab w:val="left" w:pos="619"/>
        </w:tabs>
        <w:spacing w:before="2"/>
        <w:ind w:left="0" w:right="1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В соответствии с законодательством Российской Федерации (далее — РФ)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Заказчиком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может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выступить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как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лицо,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являющееся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исключительно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Плательщиком, так и Грузоотправитель или Грузополучатель самостоятельно,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 связи с чем соответствующие пункты Договора, регламентирующие права 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обязанности Заказчика, применяются к нему в той части, в которой те или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иные права и обязанности предусмотрены законодательством РФ и Договором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для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Плательщика,</w:t>
      </w:r>
      <w:r>
        <w:rPr>
          <w:rFonts w:ascii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Грузоотправителя</w:t>
      </w:r>
      <w:r>
        <w:rPr>
          <w:rFonts w:ascii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или</w:t>
      </w:r>
      <w:r>
        <w:rPr>
          <w:rFonts w:ascii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Грузополучателя</w:t>
      </w:r>
      <w:r>
        <w:rPr>
          <w:rFonts w:ascii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соответственно.</w:t>
      </w:r>
    </w:p>
    <w:p w:rsidR="00654EE3" w:rsidRDefault="00654EE3" w:rsidP="00654EE3">
      <w:pPr>
        <w:pStyle w:val="a6"/>
        <w:numPr>
          <w:ilvl w:val="1"/>
          <w:numId w:val="14"/>
        </w:numPr>
        <w:tabs>
          <w:tab w:val="left" w:pos="640"/>
        </w:tabs>
        <w:spacing w:before="3"/>
        <w:ind w:left="0" w:right="11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Услуги по Договору оказываются Экспедитором по технологиям FTL (Full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Truck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Load),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LTL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(Less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Truck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Load).</w:t>
      </w:r>
    </w:p>
    <w:p w:rsidR="00654EE3" w:rsidRDefault="00654EE3" w:rsidP="00654EE3">
      <w:pPr>
        <w:pStyle w:val="a6"/>
        <w:tabs>
          <w:tab w:val="left" w:pos="640"/>
        </w:tabs>
        <w:spacing w:before="0"/>
        <w:ind w:left="0" w:right="1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— В процессе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перевозки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технологии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LTL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размещается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кузове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w w:val="115"/>
        </w:rPr>
        <w:t>прицепе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транспортного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средства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совместно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иными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грузами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других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Заказчиков;</w:t>
      </w:r>
    </w:p>
    <w:p w:rsidR="00654EE3" w:rsidRDefault="00654EE3" w:rsidP="00654EE3">
      <w:pPr>
        <w:pStyle w:val="a6"/>
        <w:numPr>
          <w:ilvl w:val="0"/>
          <w:numId w:val="17"/>
        </w:numPr>
        <w:tabs>
          <w:tab w:val="left" w:pos="412"/>
        </w:tabs>
        <w:spacing w:before="0"/>
        <w:ind w:left="0" w:right="11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В процессе LTL–перевозки возможны перегрузки груза без дополнительного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уведомления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Заказчика;</w:t>
      </w:r>
    </w:p>
    <w:p w:rsidR="00654EE3" w:rsidRDefault="00654EE3" w:rsidP="00654EE3">
      <w:pPr>
        <w:pStyle w:val="a6"/>
        <w:numPr>
          <w:ilvl w:val="0"/>
          <w:numId w:val="17"/>
        </w:numPr>
        <w:tabs>
          <w:tab w:val="left" w:pos="425"/>
        </w:tabs>
        <w:ind w:left="0" w:right="1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 xml:space="preserve">В процессе перевозки по технологии FTL в кузове </w:t>
      </w:r>
      <w:r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  <w:w w:val="115"/>
        </w:rPr>
        <w:t>прицепе транспортного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средства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размещается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1</w:t>
      </w:r>
      <w:r>
        <w:rPr>
          <w:rFonts w:ascii="Times New Roman" w:hAnsi="Times New Roman" w:cs="Times New Roman"/>
          <w:w w:val="115"/>
          <w:vertAlign w:val="superscript"/>
        </w:rPr>
        <w:t>го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(Одного)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единственного,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конкретного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Заказчика, совместная перевозка грузов различных Заказчиков, в рамках FTL–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перевозки,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не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допускается;</w:t>
      </w:r>
    </w:p>
    <w:p w:rsidR="00654EE3" w:rsidRDefault="00654EE3" w:rsidP="00654EE3">
      <w:pPr>
        <w:pStyle w:val="a6"/>
        <w:numPr>
          <w:ilvl w:val="0"/>
          <w:numId w:val="17"/>
        </w:numPr>
        <w:tabs>
          <w:tab w:val="left" w:pos="408"/>
        </w:tabs>
        <w:spacing w:before="3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процессе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FTL–перевозки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перегрузка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не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производится;</w:t>
      </w:r>
    </w:p>
    <w:p w:rsidR="00654EE3" w:rsidRDefault="00654EE3" w:rsidP="00654EE3">
      <w:pPr>
        <w:pStyle w:val="a6"/>
        <w:numPr>
          <w:ilvl w:val="0"/>
          <w:numId w:val="17"/>
        </w:numPr>
        <w:tabs>
          <w:tab w:val="left" w:pos="469"/>
        </w:tabs>
        <w:spacing w:before="0"/>
        <w:ind w:left="0" w:right="12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Перевозка и хранение груза на промежуточных складах Экспедитора, 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 xml:space="preserve">также терминалах сдачи 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w w:val="115"/>
        </w:rPr>
        <w:t>выдачи груза, не предусматривает соблюдение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специальных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температурных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режимов;</w:t>
      </w:r>
    </w:p>
    <w:p w:rsidR="00654EE3" w:rsidRDefault="00654EE3" w:rsidP="00654EE3">
      <w:pPr>
        <w:pStyle w:val="a6"/>
        <w:numPr>
          <w:ilvl w:val="0"/>
          <w:numId w:val="17"/>
        </w:numPr>
        <w:tabs>
          <w:tab w:val="left" w:pos="431"/>
        </w:tabs>
        <w:spacing w:before="2"/>
        <w:ind w:left="0" w:right="1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Многоярусное размещение груза возможно в случаях, если тип и характер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это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допускает.</w:t>
      </w:r>
    </w:p>
    <w:p w:rsidR="00654EE3" w:rsidRDefault="00654EE3" w:rsidP="00654EE3">
      <w:pPr>
        <w:pStyle w:val="1"/>
        <w:numPr>
          <w:ilvl w:val="0"/>
          <w:numId w:val="14"/>
        </w:numPr>
        <w:ind w:left="0" w:firstLine="0"/>
        <w:jc w:val="center"/>
      </w:pPr>
      <w:r>
        <w:t xml:space="preserve">РЕГИСТРАЦИЯ ЗАЯВКИ И ОФОРМЛЕНИЕ НА САЙТЕ </w:t>
      </w:r>
    </w:p>
    <w:p w:rsidR="00654EE3" w:rsidRDefault="00654EE3" w:rsidP="00654EE3">
      <w:pPr>
        <w:pStyle w:val="TableParagraph"/>
        <w:numPr>
          <w:ilvl w:val="1"/>
          <w:numId w:val="14"/>
        </w:numPr>
        <w:ind w:left="0" w:firstLine="0"/>
      </w:pPr>
      <w:r>
        <w:t xml:space="preserve"> Для оформления заявки Заказчик должен пройти регистрацию по адресу </w:t>
      </w:r>
      <w:hyperlink r:id="rId7" w:history="1">
        <w:r>
          <w:rPr>
            <w:rStyle w:val="a7"/>
          </w:rPr>
          <w:t>https://lowtek.ru/signup</w:t>
        </w:r>
      </w:hyperlink>
      <w:r>
        <w:t xml:space="preserve"> </w:t>
      </w:r>
    </w:p>
    <w:p w:rsidR="00654EE3" w:rsidRDefault="00654EE3" w:rsidP="00654EE3">
      <w:pPr>
        <w:pStyle w:val="TableParagraph"/>
        <w:numPr>
          <w:ilvl w:val="1"/>
          <w:numId w:val="14"/>
        </w:numPr>
        <w:ind w:left="0" w:firstLine="0"/>
        <w:rPr>
          <w:w w:val="115"/>
        </w:rPr>
      </w:pPr>
      <w:r>
        <w:rPr>
          <w:w w:val="115"/>
        </w:rPr>
        <w:t>Заказчик предоставляет Экспедитору поручение на перевозку путем оформления заказа на сайте.</w:t>
      </w:r>
    </w:p>
    <w:p w:rsidR="00654EE3" w:rsidRDefault="00654EE3" w:rsidP="00654EE3">
      <w:pPr>
        <w:pStyle w:val="1"/>
        <w:numPr>
          <w:ilvl w:val="0"/>
          <w:numId w:val="14"/>
        </w:numPr>
        <w:ind w:left="0" w:firstLine="0"/>
        <w:jc w:val="center"/>
      </w:pPr>
      <w:r>
        <w:t>ПРАВА И ОБЯЗАННОСТИ СТОРОН</w:t>
      </w:r>
    </w:p>
    <w:p w:rsidR="00654EE3" w:rsidRDefault="00654EE3" w:rsidP="00654EE3">
      <w:pPr>
        <w:pStyle w:val="TableParagraph"/>
        <w:numPr>
          <w:ilvl w:val="1"/>
          <w:numId w:val="14"/>
        </w:numPr>
        <w:ind w:left="0" w:firstLine="0"/>
      </w:pPr>
      <w:r>
        <w:rPr>
          <w:w w:val="115"/>
        </w:rPr>
        <w:t>Права</w:t>
      </w:r>
      <w:r>
        <w:rPr>
          <w:spacing w:val="-13"/>
          <w:w w:val="115"/>
        </w:rPr>
        <w:t xml:space="preserve"> </w:t>
      </w:r>
      <w:r>
        <w:rPr>
          <w:w w:val="115"/>
        </w:rPr>
        <w:t>и</w:t>
      </w:r>
      <w:r>
        <w:rPr>
          <w:spacing w:val="-13"/>
          <w:w w:val="115"/>
        </w:rPr>
        <w:t xml:space="preserve"> </w:t>
      </w:r>
      <w:r>
        <w:rPr>
          <w:w w:val="115"/>
        </w:rPr>
        <w:t>обязанности</w:t>
      </w:r>
      <w:r>
        <w:rPr>
          <w:spacing w:val="-13"/>
          <w:w w:val="115"/>
        </w:rPr>
        <w:t xml:space="preserve"> </w:t>
      </w:r>
      <w:r>
        <w:rPr>
          <w:w w:val="115"/>
        </w:rPr>
        <w:t>Экспедитора.</w:t>
      </w:r>
    </w:p>
    <w:p w:rsidR="00654EE3" w:rsidRDefault="00654EE3" w:rsidP="00654EE3">
      <w:pPr>
        <w:tabs>
          <w:tab w:val="left" w:pos="81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w w:val="115"/>
        </w:rPr>
        <w:t>4.1.1. Экспедитор</w:t>
      </w:r>
      <w:r>
        <w:rPr>
          <w:rFonts w:ascii="Times New Roman" w:hAnsi="Times New Roman" w:cs="Times New Roman"/>
          <w:spacing w:val="-16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вправе:</w:t>
      </w:r>
    </w:p>
    <w:p w:rsidR="00654EE3" w:rsidRDefault="00654EE3" w:rsidP="00654EE3">
      <w:pPr>
        <w:pStyle w:val="a6"/>
        <w:numPr>
          <w:ilvl w:val="3"/>
          <w:numId w:val="18"/>
        </w:numPr>
        <w:tabs>
          <w:tab w:val="left" w:pos="1035"/>
        </w:tabs>
        <w:ind w:left="0" w:right="12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Заключать от своего имени Договоры перевозки груза для исполнения</w:t>
      </w:r>
      <w:r>
        <w:rPr>
          <w:rFonts w:ascii="Times New Roman" w:hAnsi="Times New Roman" w:cs="Times New Roman"/>
          <w:spacing w:val="-73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настоящего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Договора.</w:t>
      </w:r>
    </w:p>
    <w:p w:rsidR="00654EE3" w:rsidRDefault="00654EE3" w:rsidP="00654EE3">
      <w:pPr>
        <w:pStyle w:val="a6"/>
        <w:numPr>
          <w:ilvl w:val="3"/>
          <w:numId w:val="18"/>
        </w:numPr>
        <w:tabs>
          <w:tab w:val="left" w:pos="1276"/>
          <w:tab w:val="left" w:pos="1701"/>
        </w:tabs>
        <w:ind w:left="0" w:right="12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Отказаться от приема груза, не соответствующего условиям Договора,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требующего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своему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характеру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особых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условий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перевозки, упаковки,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охраны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или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опасного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своей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природе.</w:t>
      </w:r>
    </w:p>
    <w:p w:rsidR="00654EE3" w:rsidRDefault="00654EE3" w:rsidP="00654EE3">
      <w:pPr>
        <w:pStyle w:val="a6"/>
        <w:numPr>
          <w:ilvl w:val="3"/>
          <w:numId w:val="18"/>
        </w:numPr>
        <w:tabs>
          <w:tab w:val="left" w:pos="1148"/>
        </w:tabs>
        <w:spacing w:before="2"/>
        <w:ind w:left="0" w:right="1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Приостановить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оказание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услуг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отнесением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платы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простой,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хранение,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иных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расходов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штрафов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счет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Заказчика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случаях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предоставления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недостоверной,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неполной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информации,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выявления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ходе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оказания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услуг,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несоответствия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представленных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документов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грузу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или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сведений</w:t>
      </w:r>
      <w:r>
        <w:rPr>
          <w:rFonts w:ascii="Times New Roman" w:hAnsi="Times New Roman" w:cs="Times New Roman"/>
          <w:spacing w:val="-12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</w:t>
      </w:r>
      <w:r>
        <w:rPr>
          <w:rFonts w:ascii="Times New Roman" w:hAnsi="Times New Roman" w:cs="Times New Roman"/>
          <w:spacing w:val="-1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грузе</w:t>
      </w:r>
      <w:r>
        <w:rPr>
          <w:rFonts w:ascii="Times New Roman" w:hAnsi="Times New Roman" w:cs="Times New Roman"/>
          <w:spacing w:val="-1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(вес,</w:t>
      </w:r>
      <w:r>
        <w:rPr>
          <w:rFonts w:ascii="Times New Roman" w:hAnsi="Times New Roman" w:cs="Times New Roman"/>
          <w:spacing w:val="-1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объем,</w:t>
      </w:r>
      <w:r>
        <w:rPr>
          <w:rFonts w:ascii="Times New Roman" w:hAnsi="Times New Roman" w:cs="Times New Roman"/>
          <w:spacing w:val="-1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количество</w:t>
      </w:r>
      <w:r>
        <w:rPr>
          <w:rFonts w:ascii="Times New Roman" w:hAnsi="Times New Roman" w:cs="Times New Roman"/>
          <w:spacing w:val="-1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мест,</w:t>
      </w:r>
      <w:r>
        <w:rPr>
          <w:rFonts w:ascii="Times New Roman" w:hAnsi="Times New Roman" w:cs="Times New Roman"/>
          <w:spacing w:val="-12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характер</w:t>
      </w:r>
      <w:r>
        <w:rPr>
          <w:rFonts w:ascii="Times New Roman" w:hAnsi="Times New Roman" w:cs="Times New Roman"/>
          <w:spacing w:val="-1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</w:t>
      </w:r>
      <w:r>
        <w:rPr>
          <w:rFonts w:ascii="Times New Roman" w:hAnsi="Times New Roman" w:cs="Times New Roman"/>
          <w:spacing w:val="-1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т.д.)</w:t>
      </w:r>
    </w:p>
    <w:p w:rsidR="00654EE3" w:rsidRDefault="00654EE3" w:rsidP="00654EE3">
      <w:pPr>
        <w:pStyle w:val="a6"/>
        <w:numPr>
          <w:ilvl w:val="3"/>
          <w:numId w:val="18"/>
        </w:numPr>
        <w:tabs>
          <w:tab w:val="left" w:pos="1047"/>
        </w:tabs>
        <w:spacing w:before="3"/>
        <w:ind w:left="0" w:right="11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Осуществлять видеонаблюдение, а также телефонную запись в своих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помещениях и на своих устройствах в целях обеспечения безопасности 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надлежащего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обслуживания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без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его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дополнительного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уведомления.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Видеозаписи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записи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телефонных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разговоров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могут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быть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использованы в качестве доказательств в соответствии с законодательством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Российской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Федерации.</w:t>
      </w:r>
    </w:p>
    <w:p w:rsidR="00654EE3" w:rsidRDefault="00654EE3" w:rsidP="00654EE3">
      <w:pPr>
        <w:pStyle w:val="a6"/>
        <w:numPr>
          <w:ilvl w:val="3"/>
          <w:numId w:val="18"/>
        </w:numPr>
        <w:tabs>
          <w:tab w:val="left" w:pos="1043"/>
        </w:tabs>
        <w:spacing w:before="3"/>
        <w:ind w:left="0" w:right="11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Вводить новые дополнительные услуги. Услуга считается введенной с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 xml:space="preserve">момента ее размещения на сайт по адресу </w:t>
      </w:r>
      <w:hyperlink r:id="rId8" w:history="1">
        <w:r>
          <w:rPr>
            <w:rStyle w:val="a7"/>
            <w:rFonts w:ascii="Times New Roman" w:hAnsi="Times New Roman" w:cs="Times New Roman"/>
            <w:w w:val="115"/>
          </w:rPr>
          <w:t>https://lowtek.ru/</w:t>
        </w:r>
      </w:hyperlink>
      <w:r>
        <w:rPr>
          <w:rFonts w:ascii="Times New Roman" w:hAnsi="Times New Roman" w:cs="Times New Roman"/>
          <w:w w:val="115"/>
        </w:rPr>
        <w:t xml:space="preserve">  либо оформлено дополнительным приложением к договору, перечень дополнительных услуг размещен на Сайте </w:t>
      </w:r>
      <w:hyperlink r:id="rId9" w:history="1">
        <w:r>
          <w:rPr>
            <w:rStyle w:val="a7"/>
            <w:rFonts w:ascii="Times New Roman" w:hAnsi="Times New Roman" w:cs="Times New Roman"/>
            <w:w w:val="115"/>
          </w:rPr>
          <w:t>https://lowtek.ru/index.php/pomoshch/dopolnitelnye-uslugi</w:t>
        </w:r>
      </w:hyperlink>
      <w:r>
        <w:rPr>
          <w:rFonts w:ascii="Times New Roman" w:hAnsi="Times New Roman" w:cs="Times New Roman"/>
          <w:w w:val="115"/>
        </w:rPr>
        <w:t>. Для пользования новой дополнительной услугой не требуется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внесение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изменений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Договор.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Факт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заказа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дополнительной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услуги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Экспедитору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является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надлежащим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достаточным подтверждением того,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что</w:t>
      </w:r>
      <w:r>
        <w:rPr>
          <w:rFonts w:ascii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ознакомлен</w:t>
      </w:r>
      <w:r>
        <w:rPr>
          <w:rFonts w:ascii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согласен</w:t>
      </w:r>
      <w:r>
        <w:rPr>
          <w:rFonts w:ascii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условиями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ее</w:t>
      </w:r>
      <w:r>
        <w:rPr>
          <w:rFonts w:ascii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оказания.</w:t>
      </w:r>
    </w:p>
    <w:p w:rsidR="00654EE3" w:rsidRDefault="00654EE3" w:rsidP="00654EE3">
      <w:pPr>
        <w:pStyle w:val="a6"/>
        <w:numPr>
          <w:ilvl w:val="2"/>
          <w:numId w:val="18"/>
        </w:numPr>
        <w:tabs>
          <w:tab w:val="left" w:pos="817"/>
        </w:tabs>
        <w:spacing w:before="4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w w:val="115"/>
        </w:rPr>
        <w:t>Экспедитор</w:t>
      </w:r>
      <w:r>
        <w:rPr>
          <w:rFonts w:ascii="Times New Roman" w:hAnsi="Times New Roman" w:cs="Times New Roman"/>
          <w:spacing w:val="-16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обязуется:</w:t>
      </w:r>
    </w:p>
    <w:p w:rsidR="00654EE3" w:rsidRDefault="00654EE3" w:rsidP="00654EE3">
      <w:pPr>
        <w:pStyle w:val="a6"/>
        <w:numPr>
          <w:ilvl w:val="3"/>
          <w:numId w:val="18"/>
        </w:numPr>
        <w:tabs>
          <w:tab w:val="left" w:pos="1027"/>
        </w:tabs>
        <w:spacing w:before="0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Принять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</w:t>
      </w:r>
      <w:r>
        <w:rPr>
          <w:rFonts w:ascii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порядке</w:t>
      </w:r>
      <w:r>
        <w:rPr>
          <w:rFonts w:ascii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</w:t>
      </w:r>
      <w:r>
        <w:rPr>
          <w:rFonts w:ascii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условиях</w:t>
      </w:r>
      <w:r>
        <w:rPr>
          <w:rFonts w:ascii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настоящего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Договора.</w:t>
      </w:r>
    </w:p>
    <w:p w:rsidR="00654EE3" w:rsidRDefault="00654EE3" w:rsidP="00654EE3">
      <w:pPr>
        <w:pStyle w:val="a6"/>
        <w:numPr>
          <w:ilvl w:val="3"/>
          <w:numId w:val="18"/>
        </w:numPr>
        <w:tabs>
          <w:tab w:val="left" w:pos="1163"/>
        </w:tabs>
        <w:ind w:left="0" w:right="1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Выдать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Заказчику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(Грузоотправителю)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Транспортную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накладную,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подтверждающую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приемку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(в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случае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перевозки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LTL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технологии),</w:t>
      </w:r>
      <w:r>
        <w:rPr>
          <w:rFonts w:ascii="Times New Roman" w:hAnsi="Times New Roman" w:cs="Times New Roman"/>
          <w:spacing w:val="16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либо</w:t>
      </w:r>
      <w:r>
        <w:rPr>
          <w:rFonts w:ascii="Times New Roman" w:hAnsi="Times New Roman" w:cs="Times New Roman"/>
          <w:spacing w:val="1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подписать</w:t>
      </w:r>
      <w:r>
        <w:rPr>
          <w:rFonts w:ascii="Times New Roman" w:hAnsi="Times New Roman" w:cs="Times New Roman"/>
          <w:spacing w:val="16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все</w:t>
      </w:r>
      <w:r>
        <w:rPr>
          <w:rFonts w:ascii="Times New Roman" w:hAnsi="Times New Roman" w:cs="Times New Roman"/>
          <w:spacing w:val="16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необходимые</w:t>
      </w:r>
      <w:r>
        <w:rPr>
          <w:rFonts w:ascii="Times New Roman" w:hAnsi="Times New Roman" w:cs="Times New Roman"/>
          <w:spacing w:val="16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документы</w:t>
      </w:r>
      <w:r>
        <w:rPr>
          <w:rFonts w:ascii="Times New Roman" w:hAnsi="Times New Roman" w:cs="Times New Roman"/>
          <w:spacing w:val="1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грузоотправителя,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именно: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ТТН,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УПД,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доверенности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(в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случае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перевозки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FTL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технологии).</w:t>
      </w:r>
    </w:p>
    <w:p w:rsidR="00654EE3" w:rsidRDefault="00654EE3" w:rsidP="00654EE3">
      <w:pPr>
        <w:pStyle w:val="a6"/>
        <w:numPr>
          <w:ilvl w:val="0"/>
          <w:numId w:val="17"/>
        </w:numPr>
        <w:tabs>
          <w:tab w:val="left" w:pos="501"/>
        </w:tabs>
        <w:spacing w:before="3"/>
        <w:ind w:left="0" w:right="12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По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технологии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LTL–перевозки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представитель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принимает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w w:val="115"/>
        </w:rPr>
        <w:t>сдает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фактическому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количеству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мест,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весу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объёму,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фиксирует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информацию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Транспортной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накладной,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указанием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состояния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упаковки</w:t>
      </w:r>
      <w:r>
        <w:rPr>
          <w:rFonts w:ascii="Times New Roman" w:hAnsi="Times New Roman" w:cs="Times New Roman"/>
          <w:spacing w:val="-74"/>
          <w:w w:val="115"/>
        </w:rPr>
        <w:t xml:space="preserve">           </w:t>
      </w:r>
      <w:r>
        <w:rPr>
          <w:rFonts w:ascii="Times New Roman" w:hAnsi="Times New Roman" w:cs="Times New Roman"/>
          <w:w w:val="115"/>
        </w:rPr>
        <w:t>груза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момент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его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приема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груза/сдачи;</w:t>
      </w:r>
    </w:p>
    <w:p w:rsidR="00654EE3" w:rsidRDefault="00654EE3" w:rsidP="00654EE3">
      <w:pPr>
        <w:pStyle w:val="a6"/>
        <w:numPr>
          <w:ilvl w:val="0"/>
          <w:numId w:val="17"/>
        </w:numPr>
        <w:tabs>
          <w:tab w:val="left" w:pos="713"/>
        </w:tabs>
        <w:spacing w:before="2"/>
        <w:ind w:left="0" w:right="1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По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технологии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FTL–перевозки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Товарно-транспортная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накладная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выписывается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Грузоотправителем,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представитель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Экспедитора,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свою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очередь, обязуется подписать её и вернуть оригинал документа с отметками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Грузополучателя о приемке груза в пункте прибытия указанного в поручении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Заказчика.</w:t>
      </w:r>
    </w:p>
    <w:p w:rsidR="00654EE3" w:rsidRDefault="00654EE3" w:rsidP="00654EE3">
      <w:pPr>
        <w:pStyle w:val="a6"/>
        <w:numPr>
          <w:ilvl w:val="3"/>
          <w:numId w:val="18"/>
        </w:numPr>
        <w:tabs>
          <w:tab w:val="left" w:pos="1219"/>
        </w:tabs>
        <w:spacing w:before="73"/>
        <w:ind w:left="0" w:right="11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Извещать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Грузополучателя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прибытии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путем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устного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уведомления по телефону или посредствам коротких текстовых сообщений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(далее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—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СМС)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или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направления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уведомления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электронной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почте,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общедоступные мессенджеры WhatsApp и/или Telegram, или уведомления на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абонентский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номер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через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социальные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сети.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Грузополучатель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считается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извещенным</w:t>
      </w:r>
      <w:r>
        <w:rPr>
          <w:rFonts w:ascii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</w:t>
      </w:r>
      <w:r>
        <w:rPr>
          <w:rFonts w:ascii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момента</w:t>
      </w:r>
      <w:r>
        <w:rPr>
          <w:rFonts w:ascii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направления</w:t>
      </w:r>
      <w:r>
        <w:rPr>
          <w:rFonts w:ascii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уведомления</w:t>
      </w:r>
      <w:r>
        <w:rPr>
          <w:rFonts w:ascii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Экспедитором.</w:t>
      </w:r>
    </w:p>
    <w:p w:rsidR="00654EE3" w:rsidRDefault="00654EE3" w:rsidP="00654EE3">
      <w:pPr>
        <w:pStyle w:val="a6"/>
        <w:numPr>
          <w:ilvl w:val="2"/>
          <w:numId w:val="18"/>
        </w:numPr>
        <w:tabs>
          <w:tab w:val="left" w:pos="1024"/>
        </w:tabs>
        <w:spacing w:before="4"/>
        <w:ind w:left="0" w:right="11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Оказывать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дополнительные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услуги,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связанные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организацией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перевозки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доставки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w w:val="115"/>
        </w:rPr>
        <w:t>от склада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Экспедитора,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организовывать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страхование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от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своего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имени.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Дополнительные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услуги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оказываются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Экспедитором за счет Заказчика по его поручению либо без такого поручения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интересах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Заказчика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соответствии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условиями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настоящего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Договора.</w:t>
      </w:r>
    </w:p>
    <w:p w:rsidR="00654EE3" w:rsidRDefault="00654EE3" w:rsidP="00654EE3">
      <w:pPr>
        <w:pStyle w:val="a6"/>
        <w:numPr>
          <w:ilvl w:val="2"/>
          <w:numId w:val="18"/>
        </w:numPr>
        <w:tabs>
          <w:tab w:val="left" w:pos="892"/>
        </w:tabs>
        <w:spacing w:before="2"/>
        <w:ind w:left="0" w:right="11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Уведомить Заказчика не менее чем за 3 (Три) календарных дня до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прекращения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оказания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дополнительной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услуги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путем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внесения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соответствующих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корректировок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1"/>
          <w:w w:val="115"/>
        </w:rPr>
        <w:t xml:space="preserve"> ранее составленное </w:t>
      </w:r>
      <w:r>
        <w:rPr>
          <w:rFonts w:ascii="Times New Roman" w:hAnsi="Times New Roman" w:cs="Times New Roman"/>
          <w:w w:val="115"/>
        </w:rPr>
        <w:t>Приложение</w:t>
      </w:r>
      <w:r>
        <w:rPr>
          <w:rFonts w:ascii="Times New Roman" w:hAnsi="Times New Roman" w:cs="Times New Roman"/>
          <w:spacing w:val="1"/>
          <w:w w:val="115"/>
        </w:rPr>
        <w:t xml:space="preserve"> к </w:t>
      </w:r>
      <w:r>
        <w:rPr>
          <w:rFonts w:ascii="Times New Roman" w:hAnsi="Times New Roman" w:cs="Times New Roman"/>
          <w:w w:val="115"/>
        </w:rPr>
        <w:t>Договору согласно п 4.1.1.5. настоящего Договора.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Услуги,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заказанные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момента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вступления</w:t>
      </w:r>
      <w:r>
        <w:rPr>
          <w:rFonts w:ascii="Times New Roman" w:hAnsi="Times New Roman" w:cs="Times New Roman"/>
          <w:spacing w:val="-16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-1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силу</w:t>
      </w:r>
      <w:r>
        <w:rPr>
          <w:rFonts w:ascii="Times New Roman" w:hAnsi="Times New Roman" w:cs="Times New Roman"/>
          <w:spacing w:val="-1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изменений,</w:t>
      </w:r>
      <w:r>
        <w:rPr>
          <w:rFonts w:ascii="Times New Roman" w:hAnsi="Times New Roman" w:cs="Times New Roman"/>
          <w:spacing w:val="-1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оказываются</w:t>
      </w:r>
      <w:r>
        <w:rPr>
          <w:rFonts w:ascii="Times New Roman" w:hAnsi="Times New Roman" w:cs="Times New Roman"/>
          <w:spacing w:val="-1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Экспедитором</w:t>
      </w:r>
      <w:r>
        <w:rPr>
          <w:rFonts w:ascii="Times New Roman" w:hAnsi="Times New Roman" w:cs="Times New Roman"/>
          <w:spacing w:val="-1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-1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полном</w:t>
      </w:r>
      <w:r>
        <w:rPr>
          <w:rFonts w:ascii="Times New Roman" w:hAnsi="Times New Roman" w:cs="Times New Roman"/>
          <w:spacing w:val="-1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объеме.</w:t>
      </w:r>
    </w:p>
    <w:p w:rsidR="00654EE3" w:rsidRDefault="00654EE3" w:rsidP="00654EE3">
      <w:pPr>
        <w:pStyle w:val="a6"/>
        <w:numPr>
          <w:ilvl w:val="2"/>
          <w:numId w:val="18"/>
        </w:numPr>
        <w:tabs>
          <w:tab w:val="left" w:pos="870"/>
        </w:tabs>
        <w:spacing w:before="4"/>
        <w:ind w:left="0" w:right="11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 xml:space="preserve">Зарегистрировать счет-фактуру </w:t>
      </w:r>
      <w:r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  <w:w w:val="115"/>
        </w:rPr>
        <w:t>УПД в книге продаж за квартал, на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который приходится дата оказания услуг. Своевременно сдавать налоговую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отчетность,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отражающую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факты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хозяйственной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деятельности,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затронутые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договорными</w:t>
      </w:r>
      <w:r>
        <w:rPr>
          <w:rFonts w:ascii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отношениями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Сторон,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рамках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настоящего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Договора.</w:t>
      </w:r>
    </w:p>
    <w:p w:rsidR="00654EE3" w:rsidRDefault="00654EE3" w:rsidP="00654EE3">
      <w:pPr>
        <w:pStyle w:val="a6"/>
        <w:numPr>
          <w:ilvl w:val="1"/>
          <w:numId w:val="18"/>
        </w:numPr>
        <w:spacing w:before="2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Права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обязанности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Заказчика.</w:t>
      </w:r>
    </w:p>
    <w:p w:rsidR="00654EE3" w:rsidRDefault="00654EE3" w:rsidP="00654EE3">
      <w:pPr>
        <w:pStyle w:val="a6"/>
        <w:numPr>
          <w:ilvl w:val="2"/>
          <w:numId w:val="18"/>
        </w:numPr>
        <w:tabs>
          <w:tab w:val="left" w:pos="817"/>
        </w:tabs>
        <w:spacing w:before="0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Заказчик</w:t>
      </w:r>
      <w:r>
        <w:rPr>
          <w:rFonts w:ascii="Times New Roman" w:hAnsi="Times New Roman" w:cs="Times New Roman"/>
          <w:spacing w:val="-12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обязуется:</w:t>
      </w:r>
    </w:p>
    <w:p w:rsidR="00654EE3" w:rsidRDefault="00654EE3" w:rsidP="00654EE3">
      <w:pPr>
        <w:pStyle w:val="a6"/>
        <w:numPr>
          <w:ilvl w:val="3"/>
          <w:numId w:val="18"/>
        </w:numPr>
        <w:tabs>
          <w:tab w:val="left" w:pos="1161"/>
        </w:tabs>
        <w:ind w:left="0" w:right="1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Передать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Экспедитору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упакованный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должным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образом,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соответствии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технологией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перевозки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(FTL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w w:val="115"/>
        </w:rPr>
        <w:t>LTL).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Упаковка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должна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обеспечить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целостность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сохранность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период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его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транспортировки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и/или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хранения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промежуточных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складах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и/или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терминалах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сдачи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w w:val="115"/>
        </w:rPr>
        <w:t>выдачи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Экспедитора.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допустить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порчу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w w:val="115"/>
        </w:rPr>
        <w:t>причинение вреда, грузам, перевозимым совместно с ним, грузам других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Заказчиков (в случае перевозки по технологии LTL), а также транспортному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средству (далее — ТС) и оборудованию. В случае перевозки по технологии FTL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упаковка должна обеспечивать возможность маркировки каждого грузового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места.</w:t>
      </w:r>
    </w:p>
    <w:p w:rsidR="00654EE3" w:rsidRDefault="00654EE3" w:rsidP="00654EE3">
      <w:pPr>
        <w:pStyle w:val="a6"/>
        <w:numPr>
          <w:ilvl w:val="3"/>
          <w:numId w:val="18"/>
        </w:numPr>
        <w:tabs>
          <w:tab w:val="left" w:pos="1068"/>
        </w:tabs>
        <w:spacing w:before="6"/>
        <w:ind w:left="0" w:right="12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В случае перевозки груза по технологии FTL - самостоятельно и/или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силами Грузоотправителя погрузить груз в кузов ТС Экспедитора должным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образом и расположить его в ТС с соблюдением норм допустимой нагрузки по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осям.</w:t>
      </w:r>
    </w:p>
    <w:p w:rsidR="00654EE3" w:rsidRDefault="00654EE3" w:rsidP="00654EE3">
      <w:pPr>
        <w:pStyle w:val="a6"/>
        <w:numPr>
          <w:ilvl w:val="3"/>
          <w:numId w:val="18"/>
        </w:numPr>
        <w:tabs>
          <w:tab w:val="left" w:pos="1108"/>
        </w:tabs>
        <w:spacing w:before="2"/>
        <w:ind w:left="0" w:right="12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Предоставить Экспедитора документы и/или другую информацию,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необходимую для организации перевозки груза, осуществления различных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видов государственного контроля, а также документы, свидетельствующие об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особых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свойствах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груза.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Информация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условиях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транспортировки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предоставляется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Заказчиком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письменном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виде.</w:t>
      </w:r>
    </w:p>
    <w:p w:rsidR="00654EE3" w:rsidRDefault="00654EE3" w:rsidP="00654EE3">
      <w:pPr>
        <w:pStyle w:val="a6"/>
        <w:numPr>
          <w:ilvl w:val="3"/>
          <w:numId w:val="18"/>
        </w:numPr>
        <w:tabs>
          <w:tab w:val="left" w:pos="1417"/>
        </w:tabs>
        <w:spacing w:before="2"/>
        <w:ind w:left="0" w:right="11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Предоставить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Экспедитора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реквизиты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Грузоотправителя,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Грузополучателя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Плательщика,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также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иные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данные,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позволяющие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их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идентифицировать,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том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числе: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актуальные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телефонные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номера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 xml:space="preserve">электронную почту, а также уведомить Грузополучателя о сдаче Экспедитору </w:t>
      </w:r>
      <w:r>
        <w:rPr>
          <w:rFonts w:ascii="Times New Roman" w:hAnsi="Times New Roman" w:cs="Times New Roman"/>
          <w:spacing w:val="-74"/>
          <w:w w:val="115"/>
        </w:rPr>
        <w:t xml:space="preserve">     </w:t>
      </w:r>
      <w:r>
        <w:rPr>
          <w:rFonts w:ascii="Times New Roman" w:hAnsi="Times New Roman" w:cs="Times New Roman"/>
          <w:w w:val="115"/>
        </w:rPr>
        <w:t>груза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для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доставки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его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адрес.</w:t>
      </w:r>
    </w:p>
    <w:p w:rsidR="00654EE3" w:rsidRDefault="00654EE3" w:rsidP="00654EE3">
      <w:pPr>
        <w:pStyle w:val="a6"/>
        <w:numPr>
          <w:ilvl w:val="3"/>
          <w:numId w:val="18"/>
        </w:numPr>
        <w:tabs>
          <w:tab w:val="left" w:pos="1300"/>
        </w:tabs>
        <w:spacing w:before="3"/>
        <w:ind w:left="0" w:right="11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Своевременно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оплатить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услуги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Экспедитора,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тарифам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Экспедитора, размещенным на Сайте последнего, в порядке, установленном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Договором.</w:t>
      </w:r>
    </w:p>
    <w:p w:rsidR="00654EE3" w:rsidRDefault="00654EE3" w:rsidP="00654EE3">
      <w:pPr>
        <w:pStyle w:val="a6"/>
        <w:numPr>
          <w:ilvl w:val="3"/>
          <w:numId w:val="18"/>
        </w:numPr>
        <w:tabs>
          <w:tab w:val="left" w:pos="1027"/>
        </w:tabs>
        <w:spacing w:before="2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</w:rPr>
        <w:t>Получить</w:t>
      </w:r>
      <w:r>
        <w:rPr>
          <w:rFonts w:ascii="Times New Roman" w:hAnsi="Times New Roman" w:cs="Times New Roman"/>
          <w:spacing w:val="17"/>
          <w:w w:val="110"/>
        </w:rPr>
        <w:t xml:space="preserve"> 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w w:val="110"/>
        </w:rPr>
        <w:t>обеспечить</w:t>
      </w:r>
      <w:r>
        <w:rPr>
          <w:rFonts w:ascii="Times New Roman" w:hAnsi="Times New Roman" w:cs="Times New Roman"/>
          <w:spacing w:val="17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получение</w:t>
      </w:r>
      <w:r>
        <w:rPr>
          <w:rFonts w:ascii="Times New Roman" w:hAnsi="Times New Roman" w:cs="Times New Roman"/>
          <w:spacing w:val="18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груза</w:t>
      </w:r>
      <w:r>
        <w:rPr>
          <w:rFonts w:ascii="Times New Roman" w:hAnsi="Times New Roman" w:cs="Times New Roman"/>
          <w:spacing w:val="17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в</w:t>
      </w:r>
      <w:r>
        <w:rPr>
          <w:rFonts w:ascii="Times New Roman" w:hAnsi="Times New Roman" w:cs="Times New Roman"/>
          <w:spacing w:val="17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срок:</w:t>
      </w:r>
    </w:p>
    <w:p w:rsidR="00654EE3" w:rsidRDefault="00654EE3" w:rsidP="00654EE3">
      <w:pPr>
        <w:pStyle w:val="a6"/>
        <w:numPr>
          <w:ilvl w:val="0"/>
          <w:numId w:val="17"/>
        </w:numPr>
        <w:tabs>
          <w:tab w:val="left" w:pos="444"/>
        </w:tabs>
        <w:spacing w:before="0"/>
        <w:ind w:left="0" w:right="12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не позднее 3</w:t>
      </w:r>
      <w:r>
        <w:rPr>
          <w:rFonts w:ascii="Times New Roman" w:hAnsi="Times New Roman" w:cs="Times New Roman"/>
          <w:w w:val="115"/>
          <w:vertAlign w:val="superscript"/>
        </w:rPr>
        <w:t>х</w:t>
      </w:r>
      <w:r>
        <w:rPr>
          <w:rFonts w:ascii="Times New Roman" w:hAnsi="Times New Roman" w:cs="Times New Roman"/>
          <w:w w:val="115"/>
        </w:rPr>
        <w:t xml:space="preserve"> (Трех) рабочих дней с момента прибытия груза в терминал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Экспедитора.</w:t>
      </w:r>
    </w:p>
    <w:p w:rsidR="00654EE3" w:rsidRDefault="00654EE3" w:rsidP="00654EE3">
      <w:pPr>
        <w:pStyle w:val="a6"/>
        <w:numPr>
          <w:ilvl w:val="3"/>
          <w:numId w:val="18"/>
        </w:numPr>
        <w:tabs>
          <w:tab w:val="left" w:pos="1058"/>
        </w:tabs>
        <w:spacing w:before="2"/>
        <w:ind w:left="0" w:right="12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Не передавать третьим лицам, не участвующим в процессе оказания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услуг, информацию о грузе, являющуюся достаточной для идентификации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и/или</w:t>
      </w:r>
      <w:r>
        <w:rPr>
          <w:rFonts w:ascii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получения</w:t>
      </w:r>
      <w:r>
        <w:rPr>
          <w:rFonts w:ascii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</w:t>
      </w:r>
      <w:r>
        <w:rPr>
          <w:rFonts w:ascii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и/или</w:t>
      </w:r>
      <w:r>
        <w:rPr>
          <w:rFonts w:ascii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информации</w:t>
      </w:r>
      <w:r>
        <w:rPr>
          <w:rFonts w:ascii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</w:t>
      </w:r>
      <w:r>
        <w:rPr>
          <w:rFonts w:ascii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грузе.</w:t>
      </w:r>
    </w:p>
    <w:p w:rsidR="00654EE3" w:rsidRDefault="00654EE3" w:rsidP="00654EE3">
      <w:pPr>
        <w:pStyle w:val="a6"/>
        <w:numPr>
          <w:ilvl w:val="3"/>
          <w:numId w:val="18"/>
        </w:numPr>
        <w:tabs>
          <w:tab w:val="left" w:pos="1117"/>
        </w:tabs>
        <w:spacing w:before="73"/>
        <w:ind w:left="0" w:right="1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До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момента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услуг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ознакомиться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тарифами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Экспедитора,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правилами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ориентировочными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сроками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оказания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услуг,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формами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документов, применяемыми сокращениями, дополнительными условиями 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иной</w:t>
      </w:r>
      <w:r>
        <w:rPr>
          <w:rFonts w:ascii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информацией,</w:t>
      </w:r>
      <w:r>
        <w:rPr>
          <w:rFonts w:ascii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размещенной</w:t>
      </w:r>
      <w:r>
        <w:rPr>
          <w:rFonts w:ascii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</w:t>
      </w:r>
      <w:r>
        <w:rPr>
          <w:rFonts w:ascii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Сайте.</w:t>
      </w:r>
      <w:r>
        <w:rPr>
          <w:rFonts w:ascii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</w:t>
      </w:r>
      <w:r>
        <w:rPr>
          <w:rFonts w:ascii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услуг</w:t>
      </w:r>
      <w:r>
        <w:rPr>
          <w:rFonts w:ascii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Экспедитора</w:t>
      </w:r>
      <w:r>
        <w:rPr>
          <w:rFonts w:ascii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 xml:space="preserve">является  </w:t>
      </w:r>
      <w:r>
        <w:rPr>
          <w:rFonts w:ascii="Times New Roman" w:hAnsi="Times New Roman" w:cs="Times New Roman"/>
          <w:spacing w:val="-74"/>
          <w:w w:val="11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w w:val="115"/>
        </w:rPr>
        <w:t>надлежащим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достаточным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подтверждением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того,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что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вышеуказанной</w:t>
      </w:r>
      <w:r>
        <w:rPr>
          <w:rFonts w:ascii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информацией</w:t>
      </w:r>
      <w:r>
        <w:rPr>
          <w:rFonts w:ascii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ознакомлен</w:t>
      </w:r>
      <w:r>
        <w:rPr>
          <w:rFonts w:ascii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полном</w:t>
      </w:r>
      <w:r>
        <w:rPr>
          <w:rFonts w:ascii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объеме.</w:t>
      </w:r>
    </w:p>
    <w:p w:rsidR="00654EE3" w:rsidRDefault="00654EE3" w:rsidP="00654EE3">
      <w:pPr>
        <w:pStyle w:val="a6"/>
        <w:numPr>
          <w:ilvl w:val="2"/>
          <w:numId w:val="18"/>
        </w:numPr>
        <w:tabs>
          <w:tab w:val="left" w:pos="817"/>
        </w:tabs>
        <w:spacing w:before="4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Заказчик</w:t>
      </w:r>
      <w:r>
        <w:rPr>
          <w:rFonts w:ascii="Times New Roman" w:hAnsi="Times New Roman" w:cs="Times New Roman"/>
          <w:spacing w:val="-12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вправе:</w:t>
      </w:r>
    </w:p>
    <w:p w:rsidR="00654EE3" w:rsidRDefault="00654EE3" w:rsidP="00654EE3">
      <w:pPr>
        <w:pStyle w:val="a6"/>
        <w:numPr>
          <w:ilvl w:val="3"/>
          <w:numId w:val="18"/>
        </w:numPr>
        <w:tabs>
          <w:tab w:val="left" w:pos="1027"/>
        </w:tabs>
        <w:spacing w:before="0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Требовать</w:t>
      </w:r>
      <w:r>
        <w:rPr>
          <w:rFonts w:ascii="Times New Roman" w:hAnsi="Times New Roman" w:cs="Times New Roman"/>
          <w:spacing w:val="-1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выполнения</w:t>
      </w:r>
      <w:r>
        <w:rPr>
          <w:rFonts w:ascii="Times New Roman" w:hAnsi="Times New Roman" w:cs="Times New Roman"/>
          <w:spacing w:val="-1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Экспедитором</w:t>
      </w:r>
      <w:r>
        <w:rPr>
          <w:rFonts w:ascii="Times New Roman" w:hAnsi="Times New Roman" w:cs="Times New Roman"/>
          <w:spacing w:val="-1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условий</w:t>
      </w:r>
      <w:r>
        <w:rPr>
          <w:rFonts w:ascii="Times New Roman" w:hAnsi="Times New Roman" w:cs="Times New Roman"/>
          <w:spacing w:val="-1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настоящего</w:t>
      </w:r>
      <w:r>
        <w:rPr>
          <w:rFonts w:ascii="Times New Roman" w:hAnsi="Times New Roman" w:cs="Times New Roman"/>
          <w:spacing w:val="-1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Договора.</w:t>
      </w:r>
    </w:p>
    <w:p w:rsidR="00654EE3" w:rsidRDefault="00654EE3" w:rsidP="00654EE3">
      <w:pPr>
        <w:pStyle w:val="a6"/>
        <w:numPr>
          <w:ilvl w:val="3"/>
          <w:numId w:val="18"/>
        </w:numPr>
        <w:tabs>
          <w:tab w:val="left" w:pos="1167"/>
        </w:tabs>
        <w:ind w:left="0" w:right="12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Заказать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свой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счет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доставку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фактического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адреса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нахождения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Грузоотправителя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терминала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Экспедитора,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либо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доставку груза с терминала Экспедитора до адреса Грузополучателя, а также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иные дополнительные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услуги, указанные в Договоре и/или размещенные на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Сайте.</w:t>
      </w:r>
    </w:p>
    <w:p w:rsidR="00654EE3" w:rsidRDefault="00654EE3" w:rsidP="00654EE3">
      <w:pPr>
        <w:pStyle w:val="a6"/>
        <w:numPr>
          <w:ilvl w:val="3"/>
          <w:numId w:val="18"/>
        </w:numPr>
        <w:tabs>
          <w:tab w:val="left" w:pos="1100"/>
        </w:tabs>
        <w:spacing w:before="3"/>
        <w:ind w:left="0" w:right="12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Заменить первоначально заявленного Грузополучателя до момента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выдачи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Экспедитором.</w:t>
      </w:r>
    </w:p>
    <w:p w:rsidR="00654EE3" w:rsidRDefault="00654EE3" w:rsidP="00654EE3">
      <w:pPr>
        <w:pStyle w:val="a6"/>
        <w:numPr>
          <w:ilvl w:val="3"/>
          <w:numId w:val="18"/>
        </w:numPr>
        <w:tabs>
          <w:tab w:val="left" w:pos="1100"/>
        </w:tabs>
        <w:spacing w:before="3"/>
        <w:ind w:left="0" w:right="12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Воспользоваться услугами, предоставляемыми через сервис «Личный кабинет»</w:t>
      </w:r>
      <w:r>
        <w:rPr>
          <w:rFonts w:ascii="Times New Roman" w:hAnsi="Times New Roman" w:cs="Times New Roman"/>
          <w:w w:val="115"/>
        </w:rPr>
        <w:t xml:space="preserve"> расположенных по адресу </w:t>
      </w:r>
      <w:hyperlink r:id="rId10" w:history="1">
        <w:r>
          <w:rPr>
            <w:rStyle w:val="a7"/>
            <w:rFonts w:ascii="Times New Roman" w:hAnsi="Times New Roman" w:cs="Times New Roman"/>
            <w:w w:val="115"/>
          </w:rPr>
          <w:t>https://lk.lowtek.ru/</w:t>
        </w:r>
      </w:hyperlink>
      <w:r>
        <w:rPr>
          <w:rFonts w:ascii="Times New Roman" w:hAnsi="Times New Roman" w:cs="Times New Roman"/>
          <w:w w:val="115"/>
        </w:rPr>
        <w:t xml:space="preserve">, </w:t>
      </w:r>
      <w:r>
        <w:rPr>
          <w:rFonts w:ascii="Times New Roman" w:hAnsi="Times New Roman" w:cs="Times New Roman"/>
        </w:rPr>
        <w:t>при этом Стороны согласились что поступающая информация, в том числе письма, распоряжения, бухгалтерские и другие документы, передаваемые посредством сервиса «Личный кабинет», имеют юридическую силу и признаются Сторонами достоверными. Экспедитор не несет ответственность за несанкционированное использование Личного кабинета третьими лицами, произошедшие не по вине Экспедитора. В случае несанкционированного использования третьими лицами сервисов в отношении Заказчика, доказывание вины Экспедитора возлагается на Заказчика.</w:t>
      </w:r>
    </w:p>
    <w:p w:rsidR="00654EE3" w:rsidRDefault="00654EE3" w:rsidP="00654EE3">
      <w:pPr>
        <w:pStyle w:val="a6"/>
        <w:numPr>
          <w:ilvl w:val="1"/>
          <w:numId w:val="18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Заказчик</w:t>
      </w:r>
      <w:r>
        <w:rPr>
          <w:rFonts w:ascii="Times New Roman" w:hAnsi="Times New Roman" w:cs="Times New Roman"/>
          <w:spacing w:val="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гарантирует:</w:t>
      </w:r>
    </w:p>
    <w:p w:rsidR="00654EE3" w:rsidRDefault="00654EE3" w:rsidP="00654EE3">
      <w:pPr>
        <w:pStyle w:val="a6"/>
        <w:numPr>
          <w:ilvl w:val="2"/>
          <w:numId w:val="18"/>
        </w:numPr>
        <w:tabs>
          <w:tab w:val="left" w:pos="865"/>
        </w:tabs>
        <w:spacing w:before="0"/>
        <w:ind w:left="0" w:right="12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Предоставление информации о свойствах и характере груза, родовом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наименовании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условиях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его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перевозки,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маркировке,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весе,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объеме,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объявленной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ценности,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контактах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Грузополучателя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является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актуальной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достоверной.</w:t>
      </w:r>
    </w:p>
    <w:p w:rsidR="00654EE3" w:rsidRDefault="00654EE3" w:rsidP="00654EE3">
      <w:pPr>
        <w:pStyle w:val="a6"/>
        <w:numPr>
          <w:ilvl w:val="2"/>
          <w:numId w:val="18"/>
        </w:numPr>
        <w:tabs>
          <w:tab w:val="left" w:pos="956"/>
        </w:tabs>
        <w:spacing w:before="2"/>
        <w:ind w:left="0" w:right="11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Что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переданный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Экспедитору,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относится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к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следующим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категориям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грузов:</w:t>
      </w:r>
    </w:p>
    <w:p w:rsidR="00654EE3" w:rsidRDefault="00654EE3" w:rsidP="00654EE3">
      <w:pPr>
        <w:pStyle w:val="a6"/>
        <w:numPr>
          <w:ilvl w:val="0"/>
          <w:numId w:val="17"/>
        </w:numPr>
        <w:tabs>
          <w:tab w:val="left" w:pos="408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Запрещенных</w:t>
      </w:r>
      <w:r>
        <w:rPr>
          <w:rFonts w:ascii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к</w:t>
      </w:r>
      <w:r>
        <w:rPr>
          <w:rFonts w:ascii="Times New Roman" w:hAnsi="Times New Roman" w:cs="Times New Roman"/>
          <w:spacing w:val="-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перевозке</w:t>
      </w:r>
      <w:r>
        <w:rPr>
          <w:rFonts w:ascii="Times New Roman" w:hAnsi="Times New Roman" w:cs="Times New Roman"/>
          <w:spacing w:val="-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действующим</w:t>
      </w:r>
      <w:r>
        <w:rPr>
          <w:rFonts w:ascii="Times New Roman" w:hAnsi="Times New Roman" w:cs="Times New Roman"/>
          <w:spacing w:val="-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законодательством</w:t>
      </w:r>
      <w:r>
        <w:rPr>
          <w:rFonts w:ascii="Times New Roman" w:hAnsi="Times New Roman" w:cs="Times New Roman"/>
          <w:spacing w:val="-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РФ;</w:t>
      </w:r>
    </w:p>
    <w:p w:rsidR="00654EE3" w:rsidRDefault="00654EE3" w:rsidP="00654EE3">
      <w:pPr>
        <w:pStyle w:val="a6"/>
        <w:numPr>
          <w:ilvl w:val="0"/>
          <w:numId w:val="17"/>
        </w:numPr>
        <w:tabs>
          <w:tab w:val="left" w:pos="656"/>
        </w:tabs>
        <w:ind w:left="0" w:right="11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Опасных,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том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числе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легковоспламеняющихся,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взрывоопасных,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содержащих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едкие,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ядовитые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вещества;</w:t>
      </w:r>
    </w:p>
    <w:p w:rsidR="00654EE3" w:rsidRDefault="00654EE3" w:rsidP="00654EE3">
      <w:pPr>
        <w:pStyle w:val="a6"/>
        <w:numPr>
          <w:ilvl w:val="0"/>
          <w:numId w:val="17"/>
        </w:numPr>
        <w:tabs>
          <w:tab w:val="left" w:pos="534"/>
        </w:tabs>
        <w:ind w:left="0" w:right="1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Требующих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особых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условий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хранения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и/или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перевозки,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том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числе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скоропортящихся,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чувствительных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к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температурному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воздействию,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если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условия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такой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перевозки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заранее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не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согласованы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Сторонами;</w:t>
      </w:r>
    </w:p>
    <w:p w:rsidR="00654EE3" w:rsidRDefault="00654EE3" w:rsidP="00654EE3">
      <w:pPr>
        <w:pStyle w:val="a6"/>
        <w:numPr>
          <w:ilvl w:val="0"/>
          <w:numId w:val="17"/>
        </w:numPr>
        <w:tabs>
          <w:tab w:val="left" w:pos="492"/>
        </w:tabs>
        <w:spacing w:before="2"/>
        <w:ind w:left="0" w:right="12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Перевозка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которых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осуществляется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Экспедитором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соответствии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Приложением 1 к настоящему Договору (Приложение 1 — «Перечень грузов,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не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принимаемых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к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перевозке»).</w:t>
      </w:r>
    </w:p>
    <w:p w:rsidR="00654EE3" w:rsidRDefault="00654EE3" w:rsidP="00654EE3">
      <w:pPr>
        <w:pStyle w:val="a6"/>
        <w:numPr>
          <w:ilvl w:val="2"/>
          <w:numId w:val="18"/>
        </w:numPr>
        <w:tabs>
          <w:tab w:val="left" w:pos="830"/>
        </w:tabs>
        <w:ind w:left="0" w:right="12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Что содержимое груза соответствует сопроводительным документам на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груз,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предоставленным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Экспедитора.</w:t>
      </w:r>
    </w:p>
    <w:p w:rsidR="00654EE3" w:rsidRDefault="00654EE3" w:rsidP="00654EE3">
      <w:pPr>
        <w:pStyle w:val="a6"/>
        <w:numPr>
          <w:ilvl w:val="2"/>
          <w:numId w:val="18"/>
        </w:numPr>
        <w:tabs>
          <w:tab w:val="left" w:pos="817"/>
        </w:tabs>
        <w:spacing w:before="2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Грузоотправитель</w:t>
      </w:r>
      <w:r>
        <w:rPr>
          <w:rFonts w:ascii="Times New Roman" w:hAnsi="Times New Roman" w:cs="Times New Roman"/>
          <w:spacing w:val="-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распоряжается</w:t>
      </w:r>
      <w:r>
        <w:rPr>
          <w:rFonts w:ascii="Times New Roman" w:hAnsi="Times New Roman" w:cs="Times New Roman"/>
          <w:spacing w:val="-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грузом</w:t>
      </w:r>
      <w:r>
        <w:rPr>
          <w:rFonts w:ascii="Times New Roman" w:hAnsi="Times New Roman" w:cs="Times New Roman"/>
          <w:spacing w:val="-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</w:t>
      </w:r>
      <w:r>
        <w:rPr>
          <w:rFonts w:ascii="Times New Roman" w:hAnsi="Times New Roman" w:cs="Times New Roman"/>
          <w:spacing w:val="-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законных</w:t>
      </w:r>
      <w:r>
        <w:rPr>
          <w:rFonts w:ascii="Times New Roman" w:hAnsi="Times New Roman" w:cs="Times New Roman"/>
          <w:spacing w:val="-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основаниях.</w:t>
      </w:r>
    </w:p>
    <w:p w:rsidR="00654EE3" w:rsidRDefault="00654EE3" w:rsidP="00654EE3">
      <w:pPr>
        <w:pStyle w:val="a6"/>
        <w:numPr>
          <w:ilvl w:val="2"/>
          <w:numId w:val="18"/>
        </w:numPr>
        <w:tabs>
          <w:tab w:val="left" w:pos="866"/>
        </w:tabs>
        <w:spacing w:before="0"/>
        <w:ind w:left="0" w:right="12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Уполномоченный на получение груза, представитель Заказчика имеет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право на подписание документов, подтверждающих получение груза (в т.ч.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 xml:space="preserve">накладных на выдачу, УПД 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w w:val="115"/>
        </w:rPr>
        <w:t>Актов оказанных услуг и прочих документов,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связанных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получением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груза).</w:t>
      </w:r>
    </w:p>
    <w:p w:rsidR="00654EE3" w:rsidRDefault="00654EE3" w:rsidP="00654EE3">
      <w:pPr>
        <w:pStyle w:val="1"/>
        <w:numPr>
          <w:ilvl w:val="0"/>
          <w:numId w:val="14"/>
        </w:numPr>
        <w:ind w:left="0" w:firstLine="0"/>
        <w:jc w:val="center"/>
      </w:pPr>
      <w:r>
        <w:t>ПОРЯДОК ПРИЕМА, УПАКОВКИ, ХРАНЕНИЯ И ВЫДАЧИ ГРУЗА</w:t>
      </w:r>
    </w:p>
    <w:p w:rsidR="00654EE3" w:rsidRDefault="00654EE3" w:rsidP="00654EE3">
      <w:pPr>
        <w:pStyle w:val="TableParagraph"/>
        <w:numPr>
          <w:ilvl w:val="1"/>
          <w:numId w:val="14"/>
        </w:numPr>
        <w:ind w:left="0" w:firstLine="0"/>
      </w:pPr>
      <w:r>
        <w:rPr>
          <w:w w:val="115"/>
        </w:rPr>
        <w:t>Приемка</w:t>
      </w:r>
      <w:r>
        <w:rPr>
          <w:spacing w:val="-18"/>
          <w:w w:val="115"/>
        </w:rPr>
        <w:t xml:space="preserve"> </w:t>
      </w:r>
      <w:r>
        <w:rPr>
          <w:w w:val="115"/>
        </w:rPr>
        <w:t>груза</w:t>
      </w:r>
      <w:r>
        <w:rPr>
          <w:spacing w:val="-17"/>
          <w:w w:val="115"/>
        </w:rPr>
        <w:t xml:space="preserve"> </w:t>
      </w:r>
      <w:r>
        <w:rPr>
          <w:w w:val="115"/>
        </w:rPr>
        <w:t>Экспедитором.</w:t>
      </w:r>
    </w:p>
    <w:p w:rsidR="00654EE3" w:rsidRDefault="00654EE3" w:rsidP="00654EE3">
      <w:pPr>
        <w:pStyle w:val="a6"/>
        <w:numPr>
          <w:ilvl w:val="2"/>
          <w:numId w:val="14"/>
        </w:numPr>
        <w:tabs>
          <w:tab w:val="left" w:pos="961"/>
        </w:tabs>
        <w:spacing w:before="0"/>
        <w:ind w:left="0" w:right="11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Груз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принимается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от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(Грузоотправителя)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родовому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наименованию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без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проверки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содержимого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упаковки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предмет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работоспособности, соответствия наименования, внутренней комплектации,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количества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качества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вложений,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наличия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явных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или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скрытых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дефектов,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чувствительности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к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температурному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воздействию.</w:t>
      </w:r>
    </w:p>
    <w:p w:rsidR="00654EE3" w:rsidRDefault="00654EE3" w:rsidP="00654EE3">
      <w:pPr>
        <w:pStyle w:val="a3"/>
        <w:ind w:left="0" w:firstLine="0"/>
      </w:pPr>
      <w:r>
        <w:t>На складе Экспедитора груз принимается по весу, в тоннах (т) или килограммах (кг),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объему</w:t>
      </w:r>
      <w:r>
        <w:rPr>
          <w:spacing w:val="-9"/>
        </w:rPr>
        <w:t xml:space="preserve"> </w:t>
      </w:r>
      <w:r>
        <w:t>(м</w:t>
      </w:r>
      <w:r>
        <w:rPr>
          <w:vertAlign w:val="superscript"/>
        </w:rPr>
        <w:t>3</w:t>
      </w:r>
      <w:r>
        <w:t>)</w:t>
      </w:r>
      <w:r>
        <w:rPr>
          <w:spacing w:val="-9"/>
        </w:rPr>
        <w:t xml:space="preserve"> </w:t>
      </w:r>
      <w:r>
        <w:t>и количеству</w:t>
      </w:r>
      <w:r>
        <w:rPr>
          <w:spacing w:val="-8"/>
        </w:rPr>
        <w:t xml:space="preserve"> </w:t>
      </w:r>
      <w:r>
        <w:t>мест</w:t>
      </w:r>
      <w:r>
        <w:rPr>
          <w:spacing w:val="-9"/>
        </w:rPr>
        <w:t xml:space="preserve"> </w:t>
      </w:r>
      <w:r>
        <w:t>(шт).</w:t>
      </w:r>
    </w:p>
    <w:p w:rsidR="00654EE3" w:rsidRDefault="00654EE3" w:rsidP="00654EE3">
      <w:pPr>
        <w:pStyle w:val="a3"/>
        <w:ind w:left="0" w:firstLine="0"/>
      </w:pPr>
      <w:r>
        <w:t>При измерении объема груза допустима погрешность, составляющая ≤10%.</w:t>
      </w:r>
      <w:r>
        <w:rPr>
          <w:spacing w:val="1"/>
        </w:rPr>
        <w:t xml:space="preserve"> </w:t>
      </w:r>
      <w:r>
        <w:t>Измерение</w:t>
      </w:r>
      <w:r>
        <w:rPr>
          <w:spacing w:val="25"/>
        </w:rPr>
        <w:t xml:space="preserve"> </w:t>
      </w:r>
      <w:r>
        <w:t>негабаритных</w:t>
      </w:r>
      <w:r>
        <w:rPr>
          <w:spacing w:val="25"/>
        </w:rPr>
        <w:t xml:space="preserve"> </w:t>
      </w:r>
      <w:r>
        <w:t>грузов</w:t>
      </w:r>
      <w:r>
        <w:rPr>
          <w:spacing w:val="25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грузов</w:t>
      </w:r>
      <w:r>
        <w:rPr>
          <w:spacing w:val="25"/>
        </w:rPr>
        <w:t xml:space="preserve"> </w:t>
      </w:r>
      <w:r>
        <w:t>со</w:t>
      </w:r>
      <w:r>
        <w:rPr>
          <w:spacing w:val="25"/>
        </w:rPr>
        <w:t xml:space="preserve"> </w:t>
      </w:r>
      <w:r>
        <w:t>сложной</w:t>
      </w:r>
      <w:r>
        <w:rPr>
          <w:spacing w:val="25"/>
        </w:rPr>
        <w:t xml:space="preserve"> </w:t>
      </w:r>
      <w:r>
        <w:t>геометрической</w:t>
      </w:r>
      <w:r>
        <w:rPr>
          <w:spacing w:val="-74"/>
        </w:rPr>
        <w:t xml:space="preserve"> </w:t>
      </w:r>
      <w:r>
        <w:t>формой,</w:t>
      </w:r>
      <w:r>
        <w:rPr>
          <w:spacing w:val="-17"/>
        </w:rPr>
        <w:t xml:space="preserve"> </w:t>
      </w:r>
      <w:r>
        <w:t>перевозимых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технологии</w:t>
      </w:r>
      <w:r>
        <w:rPr>
          <w:spacing w:val="-17"/>
        </w:rPr>
        <w:t xml:space="preserve"> </w:t>
      </w:r>
      <w:r>
        <w:t>LTL,</w:t>
      </w:r>
      <w:r>
        <w:rPr>
          <w:spacing w:val="-16"/>
        </w:rPr>
        <w:t xml:space="preserve"> </w:t>
      </w:r>
      <w:r>
        <w:t>проводится</w:t>
      </w:r>
      <w:r>
        <w:rPr>
          <w:spacing w:val="-16"/>
        </w:rPr>
        <w:t xml:space="preserve"> </w:t>
      </w:r>
      <w:r>
        <w:t>исходя</w:t>
      </w:r>
      <w:r>
        <w:rPr>
          <w:spacing w:val="-17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максимальных</w:t>
      </w:r>
      <w:r>
        <w:rPr>
          <w:spacing w:val="-73"/>
        </w:rPr>
        <w:t xml:space="preserve">                  </w:t>
      </w:r>
      <w:r>
        <w:t>длин</w:t>
      </w:r>
      <w:r>
        <w:rPr>
          <w:spacing w:val="-12"/>
        </w:rPr>
        <w:t xml:space="preserve"> </w:t>
      </w:r>
      <w:r>
        <w:t>сторон</w:t>
      </w:r>
      <w:r>
        <w:rPr>
          <w:spacing w:val="-11"/>
        </w:rPr>
        <w:t xml:space="preserve"> </w:t>
      </w:r>
      <w:r>
        <w:t>груза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миллиметрах</w:t>
      </w:r>
      <w:r>
        <w:rPr>
          <w:spacing w:val="-11"/>
        </w:rPr>
        <w:t xml:space="preserve"> </w:t>
      </w:r>
      <w:r>
        <w:t>(мм)</w:t>
      </w:r>
      <w:r>
        <w:rPr>
          <w:spacing w:val="-12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метрах</w:t>
      </w:r>
      <w:r>
        <w:rPr>
          <w:spacing w:val="-11"/>
        </w:rPr>
        <w:t xml:space="preserve"> </w:t>
      </w:r>
      <w:r>
        <w:t>(м),</w:t>
      </w:r>
      <w:r>
        <w:rPr>
          <w:spacing w:val="-12"/>
        </w:rPr>
        <w:t xml:space="preserve"> </w:t>
      </w:r>
      <w:r>
        <w:t>таким</w:t>
      </w:r>
      <w:r>
        <w:rPr>
          <w:spacing w:val="-11"/>
        </w:rPr>
        <w:t xml:space="preserve"> </w:t>
      </w:r>
      <w:r>
        <w:t>образом,</w:t>
      </w:r>
      <w:r>
        <w:rPr>
          <w:spacing w:val="-11"/>
        </w:rPr>
        <w:t xml:space="preserve"> </w:t>
      </w:r>
      <w:r>
        <w:t>чтобы</w:t>
      </w:r>
      <w:r>
        <w:rPr>
          <w:spacing w:val="-12"/>
        </w:rPr>
        <w:t xml:space="preserve"> </w:t>
      </w:r>
      <w:r>
        <w:t>в</w:t>
      </w:r>
      <w:r>
        <w:rPr>
          <w:spacing w:val="-73"/>
        </w:rPr>
        <w:t xml:space="preserve"> </w:t>
      </w:r>
      <w:r>
        <w:t>случае</w:t>
      </w:r>
      <w:r>
        <w:rPr>
          <w:spacing w:val="22"/>
        </w:rPr>
        <w:t xml:space="preserve"> </w:t>
      </w:r>
      <w:r>
        <w:t>упаковки</w:t>
      </w:r>
      <w:r>
        <w:rPr>
          <w:spacing w:val="24"/>
        </w:rPr>
        <w:t xml:space="preserve"> </w:t>
      </w:r>
      <w:r>
        <w:t>груза</w:t>
      </w:r>
      <w:r>
        <w:rPr>
          <w:spacing w:val="24"/>
        </w:rPr>
        <w:t xml:space="preserve"> </w:t>
      </w:r>
      <w:r>
        <w:t>все</w:t>
      </w:r>
      <w:r>
        <w:rPr>
          <w:spacing w:val="22"/>
        </w:rPr>
        <w:t xml:space="preserve"> </w:t>
      </w:r>
      <w:r>
        <w:t>углы</w:t>
      </w:r>
      <w:r>
        <w:rPr>
          <w:spacing w:val="24"/>
        </w:rPr>
        <w:t xml:space="preserve"> </w:t>
      </w:r>
      <w:r>
        <w:t>такой</w:t>
      </w:r>
      <w:r>
        <w:rPr>
          <w:spacing w:val="24"/>
        </w:rPr>
        <w:t xml:space="preserve"> </w:t>
      </w:r>
      <w:r>
        <w:t>упаковки</w:t>
      </w:r>
      <w:r>
        <w:rPr>
          <w:spacing w:val="23"/>
        </w:rPr>
        <w:t xml:space="preserve"> </w:t>
      </w:r>
      <w:r>
        <w:t>были</w:t>
      </w:r>
      <w:r>
        <w:rPr>
          <w:spacing w:val="24"/>
        </w:rPr>
        <w:t xml:space="preserve"> </w:t>
      </w:r>
      <w:r>
        <w:t>прямыми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составляли</w:t>
      </w:r>
      <w:r>
        <w:rPr>
          <w:spacing w:val="-73"/>
        </w:rPr>
        <w:t xml:space="preserve"> </w:t>
      </w:r>
      <w:r>
        <w:t>90º,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стороны</w:t>
      </w:r>
      <w:r>
        <w:rPr>
          <w:spacing w:val="-8"/>
        </w:rPr>
        <w:t xml:space="preserve"> </w:t>
      </w:r>
      <w:r>
        <w:t>имели</w:t>
      </w:r>
      <w:r>
        <w:rPr>
          <w:spacing w:val="-7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параллелепипеда.</w:t>
      </w:r>
    </w:p>
    <w:p w:rsidR="00654EE3" w:rsidRDefault="00654EE3" w:rsidP="00654EE3">
      <w:pPr>
        <w:pStyle w:val="a3"/>
        <w:ind w:left="0" w:firstLine="0"/>
      </w:pPr>
      <w:r>
        <w:t>При</w:t>
      </w:r>
      <w:r>
        <w:rPr>
          <w:spacing w:val="77"/>
        </w:rPr>
        <w:t xml:space="preserve"> </w:t>
      </w:r>
      <w:r>
        <w:t>заказе</w:t>
      </w:r>
      <w:r>
        <w:rPr>
          <w:spacing w:val="77"/>
        </w:rPr>
        <w:t xml:space="preserve"> </w:t>
      </w:r>
      <w:r>
        <w:t>дополнительной</w:t>
      </w:r>
      <w:r>
        <w:rPr>
          <w:spacing w:val="77"/>
        </w:rPr>
        <w:t xml:space="preserve"> </w:t>
      </w:r>
      <w:r>
        <w:t>услуги</w:t>
      </w:r>
      <w:r>
        <w:rPr>
          <w:spacing w:val="77"/>
        </w:rPr>
        <w:t xml:space="preserve"> </w:t>
      </w:r>
      <w:r>
        <w:t>«Экспедирование</w:t>
      </w:r>
      <w:r>
        <w:rPr>
          <w:spacing w:val="77"/>
        </w:rPr>
        <w:t xml:space="preserve"> </w:t>
      </w:r>
      <w:r>
        <w:t>груза</w:t>
      </w:r>
      <w:r>
        <w:rPr>
          <w:spacing w:val="77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отправления»,</w:t>
      </w:r>
      <w:r>
        <w:rPr>
          <w:spacing w:val="77"/>
        </w:rPr>
        <w:t xml:space="preserve"> </w:t>
      </w:r>
      <w:r>
        <w:t>прием</w:t>
      </w:r>
      <w:r>
        <w:rPr>
          <w:spacing w:val="77"/>
        </w:rPr>
        <w:t xml:space="preserve"> </w:t>
      </w:r>
      <w:r>
        <w:t>груза</w:t>
      </w:r>
      <w:r>
        <w:rPr>
          <w:spacing w:val="77"/>
        </w:rPr>
        <w:t xml:space="preserve"> </w:t>
      </w:r>
      <w:r>
        <w:t>осуществляется</w:t>
      </w:r>
      <w:r>
        <w:rPr>
          <w:spacing w:val="77"/>
        </w:rPr>
        <w:t xml:space="preserve"> </w:t>
      </w:r>
      <w:r>
        <w:t>с</w:t>
      </w:r>
      <w:r>
        <w:rPr>
          <w:spacing w:val="77"/>
        </w:rPr>
        <w:t xml:space="preserve"> </w:t>
      </w:r>
      <w:r>
        <w:t>указанного</w:t>
      </w:r>
      <w:r>
        <w:rPr>
          <w:spacing w:val="77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(Грузоотправителем)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по,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принятому,</w:t>
      </w:r>
      <w:r>
        <w:rPr>
          <w:spacing w:val="1"/>
        </w:rPr>
        <w:t xml:space="preserve"> </w:t>
      </w:r>
      <w:r>
        <w:t>количеству</w:t>
      </w:r>
      <w:r>
        <w:rPr>
          <w:spacing w:val="-8"/>
        </w:rPr>
        <w:t xml:space="preserve"> </w:t>
      </w:r>
      <w:r>
        <w:t>мест.</w:t>
      </w:r>
    </w:p>
    <w:p w:rsidR="00654EE3" w:rsidRDefault="00654EE3" w:rsidP="00654EE3">
      <w:pPr>
        <w:pStyle w:val="a6"/>
        <w:numPr>
          <w:ilvl w:val="2"/>
          <w:numId w:val="14"/>
        </w:numPr>
        <w:tabs>
          <w:tab w:val="left" w:pos="838"/>
        </w:tabs>
        <w:spacing w:before="3"/>
        <w:ind w:left="0" w:right="11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Прием груза фиксируется в документах, заполненных Экспедитором на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основании</w:t>
      </w:r>
      <w:r>
        <w:rPr>
          <w:rFonts w:ascii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сведений,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предоставленных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Заказчиком.</w:t>
      </w:r>
    </w:p>
    <w:p w:rsidR="00654EE3" w:rsidRDefault="00654EE3" w:rsidP="00654EE3">
      <w:pPr>
        <w:pStyle w:val="a3"/>
        <w:ind w:left="0" w:firstLine="0"/>
      </w:pPr>
      <w:r>
        <w:t>Достоверность сведений в документах удостоверяется подписью Заказчика</w:t>
      </w:r>
      <w:r>
        <w:rPr>
          <w:spacing w:val="1"/>
        </w:rPr>
        <w:t xml:space="preserve"> </w:t>
      </w:r>
      <w:r>
        <w:t>(Грузоотправителя)</w:t>
      </w:r>
      <w:r>
        <w:rPr>
          <w:spacing w:val="77"/>
        </w:rPr>
        <w:t xml:space="preserve"> </w:t>
      </w:r>
      <w:r>
        <w:t>либо</w:t>
      </w:r>
      <w:r>
        <w:rPr>
          <w:spacing w:val="77"/>
        </w:rPr>
        <w:t xml:space="preserve"> </w:t>
      </w:r>
      <w:r>
        <w:t>лица,</w:t>
      </w:r>
      <w:r>
        <w:rPr>
          <w:spacing w:val="77"/>
        </w:rPr>
        <w:t xml:space="preserve"> </w:t>
      </w:r>
      <w:r>
        <w:t>представляющего</w:t>
      </w:r>
      <w:r>
        <w:rPr>
          <w:spacing w:val="77"/>
        </w:rPr>
        <w:t xml:space="preserve"> </w:t>
      </w:r>
      <w:r>
        <w:t>законные</w:t>
      </w:r>
      <w:r>
        <w:rPr>
          <w:spacing w:val="77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Заказчика.</w:t>
      </w:r>
    </w:p>
    <w:p w:rsidR="00654EE3" w:rsidRDefault="00654EE3" w:rsidP="00654EE3">
      <w:pPr>
        <w:pStyle w:val="a6"/>
        <w:numPr>
          <w:ilvl w:val="2"/>
          <w:numId w:val="14"/>
        </w:numPr>
        <w:tabs>
          <w:tab w:val="left" w:pos="881"/>
        </w:tabs>
        <w:ind w:left="0" w:right="11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В связи с особенностями оказания услуг Стороны применяют формы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документов,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разработанные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Экспедитором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основании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требований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действующего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законодательства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РФ.</w:t>
      </w:r>
    </w:p>
    <w:p w:rsidR="00654EE3" w:rsidRDefault="00654EE3" w:rsidP="00654EE3">
      <w:pPr>
        <w:pStyle w:val="a6"/>
        <w:numPr>
          <w:ilvl w:val="2"/>
          <w:numId w:val="14"/>
        </w:numPr>
        <w:tabs>
          <w:tab w:val="left" w:pos="851"/>
        </w:tabs>
        <w:spacing w:before="2"/>
        <w:ind w:left="0" w:right="12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Экспедитор вправе в любое время требовать у Заказчика документы,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подтверждающие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наименование,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количество,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стоимость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осуществлять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перевозку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момента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предоставления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копий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истребуемых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документов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электронной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почте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или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иным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способом,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являющимся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доступным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для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обмена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официальной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документацией.</w:t>
      </w:r>
    </w:p>
    <w:p w:rsidR="00654EE3" w:rsidRDefault="00654EE3" w:rsidP="00654EE3">
      <w:pPr>
        <w:pStyle w:val="a6"/>
        <w:numPr>
          <w:ilvl w:val="2"/>
          <w:numId w:val="14"/>
        </w:numPr>
        <w:tabs>
          <w:tab w:val="left" w:pos="862"/>
        </w:tabs>
        <w:spacing w:before="3"/>
        <w:ind w:left="0" w:right="11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 xml:space="preserve">Экспедитор вправе принять груз в поврежденной </w:t>
      </w:r>
      <w:r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  <w:w w:val="115"/>
        </w:rPr>
        <w:t>непригодной для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транспортировки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упаковке,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данном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случае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(Грузоотправитель)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несет риски порчи, гибели и утраты груза. При этом, в случае доставки по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технологии LTL, отказ Заказчика (Грузоотправителя) от переупаковки груза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и/или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включения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дополнительной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упаковки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фиксируется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соответствующей</w:t>
      </w:r>
      <w:r>
        <w:rPr>
          <w:rFonts w:ascii="Times New Roman" w:hAnsi="Times New Roman" w:cs="Times New Roman"/>
          <w:spacing w:val="-74"/>
          <w:w w:val="115"/>
        </w:rPr>
        <w:t xml:space="preserve">      </w:t>
      </w:r>
      <w:r>
        <w:rPr>
          <w:rFonts w:ascii="Times New Roman" w:hAnsi="Times New Roman" w:cs="Times New Roman"/>
          <w:w w:val="115"/>
        </w:rPr>
        <w:t>отметкой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документах.</w:t>
      </w:r>
    </w:p>
    <w:p w:rsidR="00654EE3" w:rsidRDefault="00654EE3" w:rsidP="00654EE3">
      <w:pPr>
        <w:pStyle w:val="a6"/>
        <w:numPr>
          <w:ilvl w:val="2"/>
          <w:numId w:val="14"/>
        </w:numPr>
        <w:tabs>
          <w:tab w:val="left" w:pos="904"/>
        </w:tabs>
        <w:spacing w:before="3"/>
        <w:ind w:left="0" w:right="12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Экспедитора не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принимает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к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перевозке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незастрахованные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грузы,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случае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если:</w:t>
      </w:r>
    </w:p>
    <w:p w:rsidR="00654EE3" w:rsidRDefault="00654EE3" w:rsidP="00654EE3">
      <w:pPr>
        <w:pStyle w:val="a6"/>
        <w:numPr>
          <w:ilvl w:val="0"/>
          <w:numId w:val="17"/>
        </w:numPr>
        <w:tabs>
          <w:tab w:val="left" w:pos="443"/>
        </w:tabs>
        <w:ind w:left="0" w:right="12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Объявленная</w:t>
      </w:r>
      <w:r>
        <w:rPr>
          <w:rFonts w:ascii="Times New Roman" w:hAnsi="Times New Roman" w:cs="Times New Roman"/>
          <w:spacing w:val="3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стоимость</w:t>
      </w:r>
      <w:r>
        <w:rPr>
          <w:rFonts w:ascii="Times New Roman" w:hAnsi="Times New Roman" w:cs="Times New Roman"/>
          <w:spacing w:val="3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</w:t>
      </w:r>
      <w:r>
        <w:rPr>
          <w:rFonts w:ascii="Times New Roman" w:hAnsi="Times New Roman" w:cs="Times New Roman"/>
          <w:spacing w:val="3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превышает</w:t>
      </w:r>
      <w:r>
        <w:rPr>
          <w:rFonts w:ascii="Times New Roman" w:hAnsi="Times New Roman" w:cs="Times New Roman"/>
          <w:spacing w:val="3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100,00</w:t>
      </w:r>
      <w:r>
        <w:rPr>
          <w:rFonts w:ascii="Times New Roman" w:hAnsi="Times New Roman" w:cs="Times New Roman"/>
          <w:spacing w:val="3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(Сто)</w:t>
      </w:r>
      <w:r>
        <w:rPr>
          <w:rFonts w:ascii="Times New Roman" w:hAnsi="Times New Roman" w:cs="Times New Roman"/>
          <w:spacing w:val="2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рублей</w:t>
      </w:r>
      <w:r>
        <w:rPr>
          <w:rFonts w:ascii="Times New Roman" w:hAnsi="Times New Roman" w:cs="Times New Roman"/>
          <w:spacing w:val="3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</w:t>
      </w:r>
      <w:r>
        <w:rPr>
          <w:rFonts w:ascii="Times New Roman" w:hAnsi="Times New Roman" w:cs="Times New Roman"/>
          <w:spacing w:val="3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1</w:t>
      </w:r>
      <w:r>
        <w:rPr>
          <w:rFonts w:ascii="Times New Roman" w:hAnsi="Times New Roman" w:cs="Times New Roman"/>
          <w:spacing w:val="3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(Один)</w:t>
      </w:r>
      <w:r>
        <w:rPr>
          <w:rFonts w:ascii="Times New Roman" w:hAnsi="Times New Roman" w:cs="Times New Roman"/>
          <w:spacing w:val="-73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килограмм;</w:t>
      </w:r>
    </w:p>
    <w:p w:rsidR="00654EE3" w:rsidRDefault="00654EE3" w:rsidP="00654EE3">
      <w:pPr>
        <w:pStyle w:val="a6"/>
        <w:numPr>
          <w:ilvl w:val="0"/>
          <w:numId w:val="17"/>
        </w:numPr>
        <w:tabs>
          <w:tab w:val="left" w:pos="507"/>
        </w:tabs>
        <w:ind w:left="0" w:right="12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Объявленная</w:t>
      </w:r>
      <w:r>
        <w:rPr>
          <w:rFonts w:ascii="Times New Roman" w:hAnsi="Times New Roman" w:cs="Times New Roman"/>
          <w:spacing w:val="2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стоимость</w:t>
      </w:r>
      <w:r>
        <w:rPr>
          <w:rFonts w:ascii="Times New Roman" w:hAnsi="Times New Roman" w:cs="Times New Roman"/>
          <w:spacing w:val="2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</w:t>
      </w:r>
      <w:r>
        <w:rPr>
          <w:rFonts w:ascii="Times New Roman" w:hAnsi="Times New Roman" w:cs="Times New Roman"/>
          <w:spacing w:val="2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превышает</w:t>
      </w:r>
      <w:r>
        <w:rPr>
          <w:rFonts w:ascii="Times New Roman" w:hAnsi="Times New Roman" w:cs="Times New Roman"/>
          <w:spacing w:val="2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500’000,</w:t>
      </w:r>
      <w:r>
        <w:rPr>
          <w:rFonts w:ascii="Times New Roman" w:hAnsi="Times New Roman" w:cs="Times New Roman"/>
          <w:spacing w:val="2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00</w:t>
      </w:r>
      <w:r>
        <w:rPr>
          <w:rFonts w:ascii="Times New Roman" w:hAnsi="Times New Roman" w:cs="Times New Roman"/>
          <w:spacing w:val="2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(Пятьсот</w:t>
      </w:r>
      <w:r>
        <w:rPr>
          <w:rFonts w:ascii="Times New Roman" w:hAnsi="Times New Roman" w:cs="Times New Roman"/>
          <w:spacing w:val="2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тысяч)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рублей;</w:t>
      </w:r>
    </w:p>
    <w:p w:rsidR="00654EE3" w:rsidRDefault="00654EE3" w:rsidP="00654EE3">
      <w:pPr>
        <w:pStyle w:val="a6"/>
        <w:numPr>
          <w:ilvl w:val="0"/>
          <w:numId w:val="17"/>
        </w:numPr>
        <w:tabs>
          <w:tab w:val="left" w:pos="408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Груз</w:t>
      </w:r>
      <w:r>
        <w:rPr>
          <w:rFonts w:ascii="Times New Roman" w:hAnsi="Times New Roman" w:cs="Times New Roman"/>
          <w:spacing w:val="-3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оценивается</w:t>
      </w:r>
      <w:r>
        <w:rPr>
          <w:rFonts w:ascii="Times New Roman" w:hAnsi="Times New Roman" w:cs="Times New Roman"/>
          <w:spacing w:val="-3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как</w:t>
      </w:r>
      <w:r>
        <w:rPr>
          <w:rFonts w:ascii="Times New Roman" w:hAnsi="Times New Roman" w:cs="Times New Roman"/>
          <w:spacing w:val="-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«Хрупкий</w:t>
      </w:r>
      <w:r>
        <w:rPr>
          <w:rFonts w:ascii="Times New Roman" w:hAnsi="Times New Roman" w:cs="Times New Roman"/>
          <w:spacing w:val="-3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груз»;</w:t>
      </w:r>
    </w:p>
    <w:p w:rsidR="00654EE3" w:rsidRDefault="00654EE3" w:rsidP="00654EE3">
      <w:pPr>
        <w:pStyle w:val="TableParagraph"/>
        <w:numPr>
          <w:ilvl w:val="1"/>
          <w:numId w:val="14"/>
        </w:numPr>
        <w:ind w:left="0" w:firstLine="0"/>
      </w:pPr>
      <w:r>
        <w:rPr>
          <w:w w:val="115"/>
        </w:rPr>
        <w:t>Упаковка</w:t>
      </w:r>
      <w:r>
        <w:rPr>
          <w:spacing w:val="-14"/>
          <w:w w:val="115"/>
        </w:rPr>
        <w:t xml:space="preserve"> </w:t>
      </w:r>
      <w:r>
        <w:rPr>
          <w:w w:val="115"/>
        </w:rPr>
        <w:t>груза.</w:t>
      </w:r>
    </w:p>
    <w:p w:rsidR="00654EE3" w:rsidRDefault="00654EE3" w:rsidP="00654EE3">
      <w:pPr>
        <w:pStyle w:val="a6"/>
        <w:numPr>
          <w:ilvl w:val="2"/>
          <w:numId w:val="14"/>
        </w:numPr>
        <w:tabs>
          <w:tab w:val="left" w:pos="838"/>
        </w:tabs>
        <w:spacing w:before="0"/>
        <w:ind w:left="0" w:right="12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Заказчик самостоятельно определяет соответствие упаковки характеру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груза,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которая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обеспечит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его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сохранность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при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транспортировке.</w:t>
      </w:r>
    </w:p>
    <w:p w:rsidR="00654EE3" w:rsidRDefault="00654EE3" w:rsidP="00654EE3">
      <w:pPr>
        <w:pStyle w:val="a6"/>
        <w:numPr>
          <w:ilvl w:val="2"/>
          <w:numId w:val="14"/>
        </w:numPr>
        <w:tabs>
          <w:tab w:val="left" w:pos="817"/>
        </w:tabs>
        <w:spacing w:before="2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Заказчик</w:t>
      </w:r>
      <w:r>
        <w:rPr>
          <w:rFonts w:ascii="Times New Roman" w:hAnsi="Times New Roman" w:cs="Times New Roman"/>
          <w:spacing w:val="2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вправе</w:t>
      </w:r>
      <w:r>
        <w:rPr>
          <w:rFonts w:ascii="Times New Roman" w:hAnsi="Times New Roman" w:cs="Times New Roman"/>
          <w:spacing w:val="3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заказать</w:t>
      </w:r>
      <w:r>
        <w:rPr>
          <w:rFonts w:ascii="Times New Roman" w:hAnsi="Times New Roman" w:cs="Times New Roman"/>
          <w:spacing w:val="2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дополнительную</w:t>
      </w:r>
      <w:r>
        <w:rPr>
          <w:rFonts w:ascii="Times New Roman" w:hAnsi="Times New Roman" w:cs="Times New Roman"/>
          <w:spacing w:val="3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упаковку</w:t>
      </w:r>
      <w:r>
        <w:rPr>
          <w:rFonts w:ascii="Times New Roman" w:hAnsi="Times New Roman" w:cs="Times New Roman"/>
          <w:spacing w:val="3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груза.</w:t>
      </w:r>
    </w:p>
    <w:p w:rsidR="00654EE3" w:rsidRDefault="00654EE3" w:rsidP="00654EE3">
      <w:pPr>
        <w:pStyle w:val="a6"/>
        <w:numPr>
          <w:ilvl w:val="3"/>
          <w:numId w:val="14"/>
        </w:numPr>
        <w:tabs>
          <w:tab w:val="left" w:pos="1030"/>
        </w:tabs>
        <w:spacing w:before="0"/>
        <w:ind w:left="0" w:right="12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Если Заказчиком заказана дополнительная упаковка на часть груза, то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данная часть груза Заказчиком соответственно маркируется. При отсутствии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маркировки Экспедитор за счет Заказчика осуществляет дополнительную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упаковку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всего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груза.</w:t>
      </w:r>
    </w:p>
    <w:p w:rsidR="00654EE3" w:rsidRDefault="00654EE3" w:rsidP="00654EE3">
      <w:pPr>
        <w:pStyle w:val="a6"/>
        <w:numPr>
          <w:ilvl w:val="3"/>
          <w:numId w:val="14"/>
        </w:numPr>
        <w:tabs>
          <w:tab w:val="left" w:pos="1181"/>
        </w:tabs>
        <w:spacing w:before="2"/>
        <w:ind w:left="0" w:right="11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Дополнительная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упаковка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не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освобождает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Заказчика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от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обязательств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обеспечению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надлежащей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внутренней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  <w:w w:val="115"/>
        </w:rPr>
        <w:t>внутритарной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упаковки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груза.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Ответственность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повреждение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целостности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наружной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упаковки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лежит</w:t>
      </w:r>
      <w:r>
        <w:rPr>
          <w:rFonts w:ascii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Заказчике.</w:t>
      </w:r>
    </w:p>
    <w:p w:rsidR="00654EE3" w:rsidRDefault="00654EE3" w:rsidP="00654EE3">
      <w:pPr>
        <w:pStyle w:val="a6"/>
        <w:numPr>
          <w:ilvl w:val="2"/>
          <w:numId w:val="14"/>
        </w:numPr>
        <w:tabs>
          <w:tab w:val="left" w:pos="922"/>
        </w:tabs>
        <w:spacing w:before="2"/>
        <w:ind w:left="0" w:right="12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Если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заказал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для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требующего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особых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условий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перевозки,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дополнительную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упаковку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и/или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отказался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от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защитной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транспортировочной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упаковки,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то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вправе:</w:t>
      </w:r>
    </w:p>
    <w:p w:rsidR="00654EE3" w:rsidRDefault="00654EE3" w:rsidP="00654EE3">
      <w:pPr>
        <w:pStyle w:val="a6"/>
        <w:numPr>
          <w:ilvl w:val="0"/>
          <w:numId w:val="17"/>
        </w:numPr>
        <w:tabs>
          <w:tab w:val="left" w:pos="499"/>
        </w:tabs>
        <w:spacing w:before="2"/>
        <w:ind w:left="0" w:right="12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Дополнительно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упаковать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счет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без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его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согласия.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</w:t>
      </w:r>
      <w:r>
        <w:rPr>
          <w:rFonts w:ascii="Times New Roman" w:hAnsi="Times New Roman" w:cs="Times New Roman"/>
          <w:spacing w:val="-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обязан</w:t>
      </w:r>
      <w:r>
        <w:rPr>
          <w:rFonts w:ascii="Times New Roman" w:hAnsi="Times New Roman" w:cs="Times New Roman"/>
          <w:spacing w:val="-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оплатить</w:t>
      </w:r>
      <w:r>
        <w:rPr>
          <w:rFonts w:ascii="Times New Roman" w:hAnsi="Times New Roman" w:cs="Times New Roman"/>
          <w:spacing w:val="-3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дополнительную</w:t>
      </w:r>
      <w:r>
        <w:rPr>
          <w:rFonts w:ascii="Times New Roman" w:hAnsi="Times New Roman" w:cs="Times New Roman"/>
          <w:spacing w:val="-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упаковку</w:t>
      </w:r>
      <w:r>
        <w:rPr>
          <w:rFonts w:ascii="Times New Roman" w:hAnsi="Times New Roman" w:cs="Times New Roman"/>
          <w:spacing w:val="-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</w:t>
      </w:r>
      <w:r>
        <w:rPr>
          <w:rFonts w:ascii="Times New Roman" w:hAnsi="Times New Roman" w:cs="Times New Roman"/>
          <w:spacing w:val="-3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получения</w:t>
      </w:r>
      <w:r>
        <w:rPr>
          <w:rFonts w:ascii="Times New Roman" w:hAnsi="Times New Roman" w:cs="Times New Roman"/>
          <w:spacing w:val="-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груза;</w:t>
      </w:r>
    </w:p>
    <w:p w:rsidR="00654EE3" w:rsidRDefault="00654EE3" w:rsidP="00654EE3">
      <w:pPr>
        <w:pStyle w:val="a6"/>
        <w:numPr>
          <w:ilvl w:val="0"/>
          <w:numId w:val="17"/>
        </w:numPr>
        <w:tabs>
          <w:tab w:val="left" w:pos="436"/>
        </w:tabs>
        <w:ind w:left="0" w:right="11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Организовать перевозку груза без дополнительной упаковки, при наличии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 xml:space="preserve">письменного требования </w:t>
      </w:r>
      <w:r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  <w:w w:val="115"/>
        </w:rPr>
        <w:t>отказа Заказчика (Грузоотправителя) от защитной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транспортировочной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упаковки.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данном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случае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риск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повреждения груза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несет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(Грузоотправитель).</w:t>
      </w:r>
    </w:p>
    <w:p w:rsidR="00654EE3" w:rsidRDefault="00654EE3" w:rsidP="00654EE3">
      <w:pPr>
        <w:pStyle w:val="a3"/>
        <w:ind w:left="0" w:firstLine="0"/>
      </w:pPr>
      <w:r>
        <w:t>В</w:t>
      </w:r>
      <w:r>
        <w:rPr>
          <w:spacing w:val="-12"/>
        </w:rPr>
        <w:t xml:space="preserve"> </w:t>
      </w:r>
      <w:r>
        <w:t>случае,</w:t>
      </w:r>
      <w:r>
        <w:rPr>
          <w:spacing w:val="-12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груз</w:t>
      </w:r>
      <w:r>
        <w:rPr>
          <w:spacing w:val="-12"/>
        </w:rPr>
        <w:t xml:space="preserve"> </w:t>
      </w:r>
      <w:r>
        <w:t>требует</w:t>
      </w:r>
      <w:r>
        <w:rPr>
          <w:spacing w:val="-11"/>
        </w:rPr>
        <w:t xml:space="preserve"> </w:t>
      </w:r>
      <w:r>
        <w:t>особых</w:t>
      </w:r>
      <w:r>
        <w:rPr>
          <w:spacing w:val="-12"/>
        </w:rPr>
        <w:t xml:space="preserve"> </w:t>
      </w:r>
      <w:r>
        <w:t>условий</w:t>
      </w:r>
      <w:r>
        <w:rPr>
          <w:spacing w:val="-12"/>
        </w:rPr>
        <w:t xml:space="preserve"> </w:t>
      </w:r>
      <w:r>
        <w:t>перевозки,</w:t>
      </w:r>
      <w:r>
        <w:rPr>
          <w:spacing w:val="-12"/>
        </w:rPr>
        <w:t xml:space="preserve"> </w:t>
      </w:r>
      <w:r>
        <w:t>Экспедитор</w:t>
      </w:r>
      <w:r>
        <w:rPr>
          <w:spacing w:val="-12"/>
        </w:rPr>
        <w:t xml:space="preserve"> </w:t>
      </w:r>
      <w:r>
        <w:t>сообщает</w:t>
      </w:r>
      <w:r>
        <w:rPr>
          <w:spacing w:val="-73"/>
        </w:rPr>
        <w:t xml:space="preserve">      </w:t>
      </w:r>
      <w:r>
        <w:t>об</w:t>
      </w:r>
      <w:r>
        <w:rPr>
          <w:spacing w:val="-8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Заказчику</w:t>
      </w:r>
      <w:r>
        <w:rPr>
          <w:spacing w:val="-7"/>
        </w:rPr>
        <w:t xml:space="preserve"> </w:t>
      </w:r>
      <w:r>
        <w:t>(Грузоотправителю)</w:t>
      </w:r>
      <w:r>
        <w:rPr>
          <w:spacing w:val="-8"/>
        </w:rPr>
        <w:t xml:space="preserve"> </w:t>
      </w:r>
      <w:r>
        <w:t>незамедлительно.</w:t>
      </w:r>
    </w:p>
    <w:p w:rsidR="00654EE3" w:rsidRDefault="00654EE3" w:rsidP="00654EE3">
      <w:pPr>
        <w:pStyle w:val="a6"/>
        <w:numPr>
          <w:ilvl w:val="2"/>
          <w:numId w:val="14"/>
        </w:numPr>
        <w:tabs>
          <w:tab w:val="left" w:pos="953"/>
        </w:tabs>
        <w:spacing w:before="2"/>
        <w:ind w:left="0" w:right="12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случае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отказа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от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предложенной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упаковки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принимает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себя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ответственность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последствия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возможной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порчи,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повреждения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утраты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груза.</w:t>
      </w:r>
    </w:p>
    <w:p w:rsidR="00654EE3" w:rsidRDefault="00654EE3" w:rsidP="00654EE3">
      <w:pPr>
        <w:pStyle w:val="TableParagraph"/>
        <w:numPr>
          <w:ilvl w:val="1"/>
          <w:numId w:val="14"/>
        </w:numPr>
        <w:ind w:left="0" w:firstLine="0"/>
      </w:pPr>
      <w:r>
        <w:rPr>
          <w:w w:val="115"/>
        </w:rPr>
        <w:t>Хранение</w:t>
      </w:r>
      <w:r>
        <w:rPr>
          <w:spacing w:val="-13"/>
          <w:w w:val="115"/>
        </w:rPr>
        <w:t xml:space="preserve"> </w:t>
      </w:r>
      <w:r>
        <w:rPr>
          <w:w w:val="115"/>
        </w:rPr>
        <w:t>груза.</w:t>
      </w:r>
    </w:p>
    <w:p w:rsidR="00654EE3" w:rsidRDefault="00654EE3" w:rsidP="00654EE3">
      <w:pPr>
        <w:pStyle w:val="a6"/>
        <w:numPr>
          <w:ilvl w:val="2"/>
          <w:numId w:val="14"/>
        </w:numPr>
        <w:tabs>
          <w:tab w:val="left" w:pos="938"/>
        </w:tabs>
        <w:ind w:left="0" w:right="11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По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истечении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срока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хранения,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указанного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п.</w:t>
      </w:r>
      <w:r>
        <w:rPr>
          <w:rFonts w:ascii="Times New Roman" w:hAnsi="Times New Roman" w:cs="Times New Roman"/>
          <w:spacing w:val="1"/>
          <w:w w:val="115"/>
        </w:rPr>
        <w:t xml:space="preserve"> 4</w:t>
      </w:r>
      <w:r>
        <w:rPr>
          <w:rFonts w:ascii="Times New Roman" w:hAnsi="Times New Roman" w:cs="Times New Roman"/>
          <w:w w:val="115"/>
        </w:rPr>
        <w:t>.2.1.6.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договора,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взимает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Заказчика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дополнительную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плату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каждый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последующий</w:t>
      </w:r>
      <w:r>
        <w:rPr>
          <w:rFonts w:ascii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день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хранения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тарифам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Экспедитора,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размещенным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Сайте,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день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выдачи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груза.</w:t>
      </w:r>
    </w:p>
    <w:p w:rsidR="00654EE3" w:rsidRDefault="00654EE3" w:rsidP="00654EE3">
      <w:pPr>
        <w:pStyle w:val="a3"/>
        <w:ind w:left="0" w:firstLine="0"/>
      </w:pPr>
      <w:r>
        <w:t>В случае отказа Заказчика от уплаты услуг Экспедитора или неоплаты услуг Экспедитора в течение 30 (тридцати) календарных дней, Экспедитор имеет право получить указанные суммы за счет реализации груза или части груза Клиента в порядке, предусмотренном законодательством РФ. Стороны установили внесудебный порядок обращения взыскания (реализации) на грузы Клиента. При этом условия его реализации (ст.349 и ст.350.1 ГК РФ), в том числе, способы его продажи, определяются Экспедитором самостоятельно.</w:t>
      </w:r>
    </w:p>
    <w:p w:rsidR="00654EE3" w:rsidRDefault="00654EE3" w:rsidP="00654EE3">
      <w:pPr>
        <w:pStyle w:val="TableParagraph"/>
        <w:numPr>
          <w:ilvl w:val="1"/>
          <w:numId w:val="14"/>
        </w:numPr>
        <w:ind w:left="0" w:firstLine="0"/>
      </w:pPr>
      <w:r>
        <w:rPr>
          <w:w w:val="115"/>
        </w:rPr>
        <w:t>Выдача</w:t>
      </w:r>
      <w:r>
        <w:rPr>
          <w:spacing w:val="-7"/>
          <w:w w:val="115"/>
        </w:rPr>
        <w:t xml:space="preserve"> </w:t>
      </w:r>
      <w:r>
        <w:rPr>
          <w:w w:val="115"/>
        </w:rPr>
        <w:t>груза.</w:t>
      </w:r>
    </w:p>
    <w:p w:rsidR="00654EE3" w:rsidRDefault="00654EE3" w:rsidP="00654EE3">
      <w:pPr>
        <w:pStyle w:val="TableParagraph"/>
        <w:numPr>
          <w:ilvl w:val="2"/>
          <w:numId w:val="14"/>
        </w:numPr>
        <w:ind w:left="0" w:firstLine="0"/>
        <w:rPr>
          <w:w w:val="115"/>
        </w:rPr>
      </w:pPr>
      <w:r>
        <w:rPr>
          <w:w w:val="115"/>
        </w:rPr>
        <w:t>Экспедитор извещает Грузополучателя о прибытии Груза путем сообщения в ЛК, (в случае регистрации на портале в соответствии с разделом 3 настоящего договора)/в устном виде / СМС / WhatsApp / Telegram/ эл. Почта и иным способом, указанным в Поручении Экспедитору.</w:t>
      </w:r>
    </w:p>
    <w:p w:rsidR="00654EE3" w:rsidRDefault="00654EE3" w:rsidP="00654EE3">
      <w:pPr>
        <w:pStyle w:val="a6"/>
        <w:numPr>
          <w:ilvl w:val="2"/>
          <w:numId w:val="14"/>
        </w:numPr>
        <w:tabs>
          <w:tab w:val="left" w:pos="941"/>
        </w:tabs>
        <w:spacing w:before="2"/>
        <w:ind w:left="0" w:right="12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Выдача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Грузополучателю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производится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Экспедитором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после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полной оплаты услуг Экспедитора, если иное не согласовано сторонами 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означает</w:t>
      </w:r>
      <w:r>
        <w:rPr>
          <w:rFonts w:ascii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исполнение</w:t>
      </w:r>
      <w:r>
        <w:rPr>
          <w:rFonts w:ascii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обязанностей</w:t>
      </w:r>
      <w:r>
        <w:rPr>
          <w:rFonts w:ascii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Экспедитора</w:t>
      </w:r>
      <w:r>
        <w:rPr>
          <w:rFonts w:ascii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</w:t>
      </w:r>
      <w:r>
        <w:rPr>
          <w:rFonts w:ascii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настоящему</w:t>
      </w:r>
      <w:r>
        <w:rPr>
          <w:rFonts w:ascii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Договору.</w:t>
      </w:r>
    </w:p>
    <w:p w:rsidR="00654EE3" w:rsidRDefault="00654EE3" w:rsidP="00654EE3">
      <w:pPr>
        <w:pStyle w:val="a6"/>
        <w:numPr>
          <w:ilvl w:val="2"/>
          <w:numId w:val="14"/>
        </w:numPr>
        <w:tabs>
          <w:tab w:val="left" w:pos="966"/>
        </w:tabs>
        <w:spacing w:before="2"/>
        <w:ind w:left="0" w:right="1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Грузы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выдаются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предъявлении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документа,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удостоверяющего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личность,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надлежащим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образом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оформленной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доверенности,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а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необходимости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иных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документов,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подтверждающих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полномочия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Грузополучателя.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(Грузоотправитель)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уведомлен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согласен,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что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 не производит юридическую экспертизу подлинности подписей,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содержащихся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доверенностях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иных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документах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представителей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Грузополучателя.</w:t>
      </w:r>
    </w:p>
    <w:p w:rsidR="00654EE3" w:rsidRDefault="00654EE3" w:rsidP="00654EE3">
      <w:pPr>
        <w:pStyle w:val="a3"/>
        <w:ind w:left="0" w:firstLine="0"/>
      </w:pPr>
      <w:r>
        <w:t>Экспедитор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груза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подложному</w:t>
      </w:r>
      <w:r>
        <w:rPr>
          <w:spacing w:val="1"/>
        </w:rPr>
        <w:t xml:space="preserve"> </w:t>
      </w:r>
      <w:r>
        <w:t>документу, в случае если из документа явственно и без специальных средств</w:t>
      </w:r>
      <w:r>
        <w:rPr>
          <w:spacing w:val="1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познаний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следует,</w:t>
      </w:r>
      <w:r>
        <w:rPr>
          <w:spacing w:val="-9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он</w:t>
      </w:r>
      <w:r>
        <w:rPr>
          <w:spacing w:val="-9"/>
        </w:rPr>
        <w:t xml:space="preserve"> </w:t>
      </w:r>
      <w:r>
        <w:t>поддельный.</w:t>
      </w:r>
    </w:p>
    <w:p w:rsidR="00654EE3" w:rsidRDefault="00654EE3" w:rsidP="00654EE3">
      <w:pPr>
        <w:pStyle w:val="a6"/>
        <w:numPr>
          <w:ilvl w:val="2"/>
          <w:numId w:val="14"/>
        </w:numPr>
        <w:tabs>
          <w:tab w:val="left" w:pos="895"/>
        </w:tabs>
        <w:spacing w:before="73"/>
        <w:ind w:left="0" w:right="11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Экспедитор вправе удерживать, находящийся в его распоряжении,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оплаты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услуг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и/или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задолженности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услугам,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оказанным</w:t>
      </w:r>
      <w:r>
        <w:rPr>
          <w:rFonts w:ascii="Times New Roman" w:hAnsi="Times New Roman" w:cs="Times New Roman"/>
          <w:spacing w:val="5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ранее</w:t>
      </w:r>
      <w:r>
        <w:rPr>
          <w:rFonts w:ascii="Times New Roman" w:hAnsi="Times New Roman" w:cs="Times New Roman"/>
          <w:spacing w:val="5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Экспедитором.</w:t>
      </w:r>
      <w:r>
        <w:rPr>
          <w:rFonts w:ascii="Times New Roman" w:hAnsi="Times New Roman" w:cs="Times New Roman"/>
          <w:spacing w:val="5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Расходы,</w:t>
      </w:r>
      <w:r>
        <w:rPr>
          <w:rFonts w:ascii="Times New Roman" w:hAnsi="Times New Roman" w:cs="Times New Roman"/>
          <w:spacing w:val="5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связанные</w:t>
      </w:r>
      <w:r>
        <w:rPr>
          <w:rFonts w:ascii="Times New Roman" w:hAnsi="Times New Roman" w:cs="Times New Roman"/>
          <w:spacing w:val="5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</w:t>
      </w:r>
      <w:r>
        <w:rPr>
          <w:rFonts w:ascii="Times New Roman" w:hAnsi="Times New Roman" w:cs="Times New Roman"/>
          <w:spacing w:val="5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удержанием</w:t>
      </w:r>
      <w:r>
        <w:rPr>
          <w:rFonts w:ascii="Times New Roman" w:hAnsi="Times New Roman" w:cs="Times New Roman"/>
          <w:spacing w:val="5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груза, оплачиваются</w:t>
      </w:r>
      <w:r>
        <w:rPr>
          <w:rFonts w:ascii="Times New Roman" w:hAnsi="Times New Roman" w:cs="Times New Roman"/>
          <w:spacing w:val="2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Заказчиком</w:t>
      </w:r>
      <w:r>
        <w:rPr>
          <w:rFonts w:ascii="Times New Roman" w:hAnsi="Times New Roman" w:cs="Times New Roman"/>
          <w:spacing w:val="2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(Грузоотправителем)</w:t>
      </w:r>
      <w:r>
        <w:rPr>
          <w:rFonts w:ascii="Times New Roman" w:hAnsi="Times New Roman" w:cs="Times New Roman"/>
          <w:spacing w:val="2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</w:t>
      </w:r>
      <w:r>
        <w:rPr>
          <w:rFonts w:ascii="Times New Roman" w:hAnsi="Times New Roman" w:cs="Times New Roman"/>
          <w:spacing w:val="2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тарифам</w:t>
      </w:r>
      <w:r>
        <w:rPr>
          <w:rFonts w:ascii="Times New Roman" w:hAnsi="Times New Roman" w:cs="Times New Roman"/>
          <w:spacing w:val="2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Экспедитора,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размещенным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Сайте.</w:t>
      </w:r>
    </w:p>
    <w:p w:rsidR="00654EE3" w:rsidRDefault="00654EE3" w:rsidP="00654EE3">
      <w:pPr>
        <w:pStyle w:val="1"/>
        <w:numPr>
          <w:ilvl w:val="0"/>
          <w:numId w:val="14"/>
        </w:numPr>
        <w:ind w:left="0" w:firstLine="0"/>
        <w:jc w:val="center"/>
      </w:pPr>
      <w:r>
        <w:t>ДОПОЛНИТЕЛЬНЫЕ УСЛУГИ</w:t>
      </w:r>
    </w:p>
    <w:p w:rsidR="00654EE3" w:rsidRDefault="00654EE3" w:rsidP="00654EE3">
      <w:pPr>
        <w:pStyle w:val="TableParagraph"/>
        <w:numPr>
          <w:ilvl w:val="1"/>
          <w:numId w:val="14"/>
        </w:numPr>
        <w:ind w:hanging="118"/>
        <w:rPr>
          <w:w w:val="115"/>
        </w:rPr>
      </w:pPr>
      <w:r>
        <w:rPr>
          <w:w w:val="115"/>
        </w:rPr>
        <w:t>Экспедитор</w:t>
      </w:r>
      <w:r>
        <w:rPr>
          <w:spacing w:val="-2"/>
          <w:w w:val="115"/>
        </w:rPr>
        <w:t xml:space="preserve"> </w:t>
      </w:r>
      <w:r>
        <w:rPr>
          <w:w w:val="115"/>
        </w:rPr>
        <w:t>за</w:t>
      </w:r>
      <w:r>
        <w:rPr>
          <w:spacing w:val="-2"/>
          <w:w w:val="115"/>
        </w:rPr>
        <w:t xml:space="preserve"> </w:t>
      </w:r>
      <w:r>
        <w:rPr>
          <w:w w:val="115"/>
        </w:rPr>
        <w:t>дополнительную</w:t>
      </w:r>
      <w:r>
        <w:rPr>
          <w:spacing w:val="-2"/>
          <w:w w:val="115"/>
        </w:rPr>
        <w:t xml:space="preserve"> </w:t>
      </w:r>
      <w:r>
        <w:rPr>
          <w:w w:val="115"/>
        </w:rPr>
        <w:t>плату</w:t>
      </w:r>
      <w:r>
        <w:rPr>
          <w:spacing w:val="-2"/>
          <w:w w:val="115"/>
        </w:rPr>
        <w:t xml:space="preserve"> </w:t>
      </w:r>
      <w:r>
        <w:rPr>
          <w:w w:val="115"/>
        </w:rPr>
        <w:t>оказывает</w:t>
      </w:r>
      <w:r>
        <w:rPr>
          <w:spacing w:val="-2"/>
          <w:w w:val="115"/>
        </w:rPr>
        <w:t xml:space="preserve"> </w:t>
      </w:r>
      <w:r>
        <w:rPr>
          <w:w w:val="115"/>
        </w:rPr>
        <w:t>следующие</w:t>
      </w:r>
      <w:r>
        <w:rPr>
          <w:spacing w:val="-2"/>
          <w:w w:val="115"/>
        </w:rPr>
        <w:t xml:space="preserve"> </w:t>
      </w:r>
      <w:r>
        <w:rPr>
          <w:w w:val="115"/>
        </w:rPr>
        <w:t>услуги:</w:t>
      </w:r>
    </w:p>
    <w:p w:rsidR="00654EE3" w:rsidRDefault="00654EE3" w:rsidP="00654EE3">
      <w:pPr>
        <w:pStyle w:val="a6"/>
        <w:numPr>
          <w:ilvl w:val="2"/>
          <w:numId w:val="14"/>
        </w:numPr>
        <w:tabs>
          <w:tab w:val="left" w:pos="567"/>
          <w:tab w:val="left" w:pos="817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Услуга</w:t>
      </w:r>
      <w:r>
        <w:rPr>
          <w:rFonts w:ascii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«Экспедирование</w:t>
      </w:r>
      <w:r>
        <w:rPr>
          <w:rFonts w:ascii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</w:t>
      </w:r>
      <w:r>
        <w:rPr>
          <w:rFonts w:ascii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городе</w:t>
      </w:r>
      <w:r>
        <w:rPr>
          <w:rFonts w:ascii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отправления».</w:t>
      </w:r>
    </w:p>
    <w:p w:rsidR="00654EE3" w:rsidRDefault="00654EE3" w:rsidP="00654EE3">
      <w:pPr>
        <w:pStyle w:val="a6"/>
        <w:numPr>
          <w:ilvl w:val="3"/>
          <w:numId w:val="14"/>
        </w:numPr>
        <w:tabs>
          <w:tab w:val="left" w:pos="567"/>
          <w:tab w:val="left" w:pos="1062"/>
        </w:tabs>
        <w:ind w:left="0" w:right="110" w:firstLine="0"/>
        <w:rPr>
          <w:rFonts w:ascii="Times New Roman" w:hAnsi="Times New Roman" w:cs="Times New Roman"/>
          <w:w w:val="115"/>
        </w:rPr>
      </w:pPr>
      <w:r>
        <w:rPr>
          <w:rFonts w:ascii="Times New Roman" w:hAnsi="Times New Roman" w:cs="Times New Roman"/>
          <w:w w:val="115"/>
        </w:rPr>
        <w:t>Экспедитор забирает груз у Грузоотправителя не позднее рабочего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дня,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следующего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днем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получения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соответствующего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поручения,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если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Грузоотправитель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подтвердил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отгрузку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позднее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17:00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день,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предшествующий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дню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фактического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забора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груза.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Время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определяется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часовым поясом населенного пункта, в котором Экспедитор получает груз.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Подтверждение</w:t>
      </w:r>
      <w:r>
        <w:rPr>
          <w:rFonts w:ascii="Times New Roman" w:hAnsi="Times New Roman" w:cs="Times New Roman"/>
          <w:spacing w:val="3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отгрузки</w:t>
      </w:r>
      <w:r>
        <w:rPr>
          <w:rFonts w:ascii="Times New Roman" w:hAnsi="Times New Roman" w:cs="Times New Roman"/>
          <w:spacing w:val="3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осуществляется</w:t>
      </w:r>
      <w:r>
        <w:rPr>
          <w:rFonts w:ascii="Times New Roman" w:hAnsi="Times New Roman" w:cs="Times New Roman"/>
          <w:spacing w:val="3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устно</w:t>
      </w:r>
      <w:r>
        <w:rPr>
          <w:rFonts w:ascii="Times New Roman" w:hAnsi="Times New Roman" w:cs="Times New Roman"/>
          <w:spacing w:val="3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</w:t>
      </w:r>
      <w:r>
        <w:rPr>
          <w:rFonts w:ascii="Times New Roman" w:hAnsi="Times New Roman" w:cs="Times New Roman"/>
          <w:spacing w:val="3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телефону</w:t>
      </w:r>
      <w:r>
        <w:rPr>
          <w:rFonts w:ascii="Times New Roman" w:hAnsi="Times New Roman" w:cs="Times New Roman"/>
          <w:spacing w:val="36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или</w:t>
      </w:r>
      <w:r>
        <w:rPr>
          <w:rFonts w:ascii="Times New Roman" w:hAnsi="Times New Roman" w:cs="Times New Roman"/>
          <w:spacing w:val="3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письменно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электронной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почте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мессенджерах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социальных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сетей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WhatsApp / Telegram.</w:t>
      </w:r>
    </w:p>
    <w:p w:rsidR="00654EE3" w:rsidRDefault="00654EE3" w:rsidP="00654EE3">
      <w:pPr>
        <w:pStyle w:val="a6"/>
        <w:numPr>
          <w:ilvl w:val="3"/>
          <w:numId w:val="14"/>
        </w:numPr>
        <w:tabs>
          <w:tab w:val="left" w:pos="567"/>
          <w:tab w:val="left" w:pos="1062"/>
        </w:tabs>
        <w:ind w:left="0" w:right="110" w:firstLine="0"/>
        <w:rPr>
          <w:rFonts w:ascii="Times New Roman" w:hAnsi="Times New Roman" w:cs="Times New Roman"/>
          <w:w w:val="115"/>
        </w:rPr>
      </w:pPr>
      <w:r>
        <w:rPr>
          <w:rFonts w:ascii="Times New Roman" w:hAnsi="Times New Roman" w:cs="Times New Roman"/>
          <w:w w:val="115"/>
        </w:rPr>
        <w:t>Поручение, полученное после 17:00 по местному времени или в нерабочий день, Экспедитор вправе выполнить не позднее 2х (Двух) рабочих дней с момента его получения.</w:t>
      </w:r>
    </w:p>
    <w:p w:rsidR="00654EE3" w:rsidRDefault="00654EE3" w:rsidP="00654EE3">
      <w:pPr>
        <w:pStyle w:val="a6"/>
        <w:numPr>
          <w:ilvl w:val="2"/>
          <w:numId w:val="14"/>
        </w:numPr>
        <w:tabs>
          <w:tab w:val="left" w:pos="567"/>
          <w:tab w:val="left" w:pos="817"/>
        </w:tabs>
        <w:spacing w:before="2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Услуга</w:t>
      </w:r>
      <w:r>
        <w:rPr>
          <w:rFonts w:ascii="Times New Roman" w:hAnsi="Times New Roman" w:cs="Times New Roman"/>
          <w:spacing w:val="-1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«Экспедирование</w:t>
      </w:r>
      <w:r>
        <w:rPr>
          <w:rFonts w:ascii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</w:t>
      </w:r>
      <w:r>
        <w:rPr>
          <w:rFonts w:ascii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-1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городе</w:t>
      </w:r>
      <w:r>
        <w:rPr>
          <w:rFonts w:ascii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прибытия».</w:t>
      </w:r>
    </w:p>
    <w:p w:rsidR="00654EE3" w:rsidRDefault="00654EE3" w:rsidP="00654EE3">
      <w:pPr>
        <w:pStyle w:val="a6"/>
        <w:numPr>
          <w:ilvl w:val="3"/>
          <w:numId w:val="14"/>
        </w:numPr>
        <w:tabs>
          <w:tab w:val="left" w:pos="567"/>
          <w:tab w:val="left" w:pos="1062"/>
        </w:tabs>
        <w:ind w:left="0" w:right="110" w:firstLine="0"/>
        <w:rPr>
          <w:rFonts w:ascii="Times New Roman" w:hAnsi="Times New Roman" w:cs="Times New Roman"/>
          <w:w w:val="115"/>
        </w:rPr>
      </w:pPr>
      <w:r>
        <w:rPr>
          <w:rFonts w:ascii="Times New Roman" w:hAnsi="Times New Roman" w:cs="Times New Roman"/>
          <w:w w:val="115"/>
        </w:rPr>
        <w:t>Доставка груза производится на следующий рабочий день после подтверждения Грузополучателем готовности принять груз и при условии полной оплаты услуг Экспедитора, если иное не согласовано сторонами.</w:t>
      </w:r>
    </w:p>
    <w:p w:rsidR="00654EE3" w:rsidRDefault="00654EE3" w:rsidP="00654EE3">
      <w:pPr>
        <w:pStyle w:val="a6"/>
        <w:numPr>
          <w:ilvl w:val="3"/>
          <w:numId w:val="14"/>
        </w:numPr>
        <w:tabs>
          <w:tab w:val="left" w:pos="567"/>
          <w:tab w:val="left" w:pos="1062"/>
        </w:tabs>
        <w:ind w:left="0" w:right="110" w:firstLine="0"/>
        <w:rPr>
          <w:rFonts w:ascii="Times New Roman" w:hAnsi="Times New Roman" w:cs="Times New Roman"/>
          <w:w w:val="115"/>
        </w:rPr>
      </w:pPr>
      <w:r>
        <w:rPr>
          <w:rFonts w:ascii="Times New Roman" w:hAnsi="Times New Roman" w:cs="Times New Roman"/>
          <w:w w:val="115"/>
        </w:rPr>
        <w:t>В случае если подтверждение готовности принять груз получено от Грузополучателя после 17:00 по местному времени, доставка груза может быть перенесена Экспедитором на 1 (Один) рабочий день.</w:t>
      </w:r>
    </w:p>
    <w:p w:rsidR="00654EE3" w:rsidRDefault="00654EE3" w:rsidP="00654EE3">
      <w:pPr>
        <w:pStyle w:val="a6"/>
        <w:numPr>
          <w:ilvl w:val="3"/>
          <w:numId w:val="14"/>
        </w:numPr>
        <w:tabs>
          <w:tab w:val="left" w:pos="567"/>
          <w:tab w:val="left" w:pos="1062"/>
        </w:tabs>
        <w:ind w:left="0" w:right="110" w:firstLine="0"/>
        <w:rPr>
          <w:rFonts w:ascii="Times New Roman" w:hAnsi="Times New Roman" w:cs="Times New Roman"/>
          <w:w w:val="115"/>
        </w:rPr>
      </w:pPr>
      <w:r>
        <w:rPr>
          <w:rFonts w:ascii="Times New Roman" w:hAnsi="Times New Roman" w:cs="Times New Roman"/>
          <w:w w:val="115"/>
        </w:rPr>
        <w:t xml:space="preserve">Доставка груза до жилых зданий / помещений и/или офисов осуществляется до подъезда, по предварительному согласованию  </w:t>
      </w:r>
    </w:p>
    <w:p w:rsidR="00654EE3" w:rsidRDefault="00654EE3" w:rsidP="00654EE3">
      <w:pPr>
        <w:pStyle w:val="a6"/>
        <w:numPr>
          <w:ilvl w:val="2"/>
          <w:numId w:val="14"/>
        </w:numPr>
        <w:tabs>
          <w:tab w:val="left" w:pos="567"/>
          <w:tab w:val="left" w:pos="940"/>
        </w:tabs>
        <w:ind w:left="0" w:right="12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При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услуги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«Экспедирование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городе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отправления»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или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«Экспедирование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городе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прибытия»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обязуется:</w:t>
      </w:r>
    </w:p>
    <w:p w:rsidR="00654EE3" w:rsidRDefault="00654EE3" w:rsidP="00654EE3">
      <w:pPr>
        <w:pStyle w:val="a6"/>
        <w:numPr>
          <w:ilvl w:val="0"/>
          <w:numId w:val="17"/>
        </w:numPr>
        <w:tabs>
          <w:tab w:val="left" w:pos="502"/>
          <w:tab w:val="left" w:pos="567"/>
        </w:tabs>
        <w:ind w:left="0" w:right="123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при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необходимости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выдать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доверенность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совершение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действий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интересах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Заказчика,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оформленную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надлежащим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образом,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согласно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образцу,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размещенному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Сайте;</w:t>
      </w:r>
    </w:p>
    <w:p w:rsidR="00654EE3" w:rsidRDefault="00654EE3" w:rsidP="00654EE3">
      <w:pPr>
        <w:pStyle w:val="a6"/>
        <w:numPr>
          <w:ilvl w:val="0"/>
          <w:numId w:val="17"/>
        </w:numPr>
        <w:tabs>
          <w:tab w:val="left" w:pos="456"/>
          <w:tab w:val="left" w:pos="567"/>
        </w:tabs>
        <w:spacing w:before="2"/>
        <w:ind w:left="0" w:right="123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оплатить «порожний пробег» по тарифам Экспедитора, размещенным на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Сайте,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случае</w:t>
      </w:r>
      <w:r>
        <w:rPr>
          <w:rFonts w:ascii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отказа</w:t>
      </w:r>
      <w:r>
        <w:rPr>
          <w:rFonts w:ascii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Грузоотправителя</w:t>
      </w:r>
      <w:r>
        <w:rPr>
          <w:rFonts w:ascii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передать</w:t>
      </w:r>
      <w:r>
        <w:rPr>
          <w:rFonts w:ascii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</w:t>
      </w:r>
      <w:r>
        <w:rPr>
          <w:rFonts w:ascii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Экспедитору;</w:t>
      </w:r>
    </w:p>
    <w:p w:rsidR="00654EE3" w:rsidRDefault="00654EE3" w:rsidP="00654EE3">
      <w:pPr>
        <w:pStyle w:val="a6"/>
        <w:numPr>
          <w:ilvl w:val="0"/>
          <w:numId w:val="17"/>
        </w:numPr>
        <w:tabs>
          <w:tab w:val="left" w:pos="415"/>
          <w:tab w:val="left" w:pos="567"/>
        </w:tabs>
        <w:ind w:left="0" w:right="123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в случае простоя – оплатить его по тарифам Экспедитора, размещенным на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Сайте,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каждый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час,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проведенный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ТС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под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погрузкой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w w:val="115"/>
        </w:rPr>
        <w:t>выгрузкой, свыше нормы, установленной Экспедитором для ТС различной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грузоподъемности,</w:t>
      </w:r>
      <w:r>
        <w:rPr>
          <w:rFonts w:ascii="Times New Roman" w:hAnsi="Times New Roman" w:cs="Times New Roman"/>
          <w:spacing w:val="-12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вне</w:t>
      </w:r>
      <w:r>
        <w:rPr>
          <w:rFonts w:ascii="Times New Roman" w:hAnsi="Times New Roman" w:cs="Times New Roman"/>
          <w:spacing w:val="-1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зависимости</w:t>
      </w:r>
      <w:r>
        <w:rPr>
          <w:rFonts w:ascii="Times New Roman" w:hAnsi="Times New Roman" w:cs="Times New Roman"/>
          <w:spacing w:val="-12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от</w:t>
      </w:r>
      <w:r>
        <w:rPr>
          <w:rFonts w:ascii="Times New Roman" w:hAnsi="Times New Roman" w:cs="Times New Roman"/>
          <w:spacing w:val="-1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технологии</w:t>
      </w:r>
      <w:r>
        <w:rPr>
          <w:rFonts w:ascii="Times New Roman" w:hAnsi="Times New Roman" w:cs="Times New Roman"/>
          <w:spacing w:val="-1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перевозки,</w:t>
      </w:r>
      <w:r>
        <w:rPr>
          <w:rFonts w:ascii="Times New Roman" w:hAnsi="Times New Roman" w:cs="Times New Roman"/>
          <w:spacing w:val="-12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а</w:t>
      </w:r>
      <w:r>
        <w:rPr>
          <w:rFonts w:ascii="Times New Roman" w:hAnsi="Times New Roman" w:cs="Times New Roman"/>
          <w:spacing w:val="-1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именно:</w:t>
      </w:r>
    </w:p>
    <w:p w:rsidR="00654EE3" w:rsidRDefault="00654EE3" w:rsidP="00654EE3">
      <w:pPr>
        <w:pStyle w:val="a6"/>
        <w:numPr>
          <w:ilvl w:val="0"/>
          <w:numId w:val="19"/>
        </w:numPr>
        <w:tabs>
          <w:tab w:val="left" w:pos="298"/>
          <w:tab w:val="left" w:pos="567"/>
        </w:tabs>
        <w:spacing w:before="2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30</w:t>
      </w:r>
      <w:r>
        <w:rPr>
          <w:rFonts w:ascii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мин.</w:t>
      </w:r>
      <w:r>
        <w:rPr>
          <w:rFonts w:ascii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–</w:t>
      </w:r>
      <w:r>
        <w:rPr>
          <w:rFonts w:ascii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для</w:t>
      </w:r>
      <w:r>
        <w:rPr>
          <w:rFonts w:ascii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ТС</w:t>
      </w:r>
      <w:r>
        <w:rPr>
          <w:rFonts w:ascii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грузоподъемностью</w:t>
      </w:r>
      <w:r>
        <w:rPr>
          <w:rFonts w:ascii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</w:t>
      </w:r>
      <w:r>
        <w:rPr>
          <w:rFonts w:ascii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1,5</w:t>
      </w:r>
      <w:r>
        <w:rPr>
          <w:rFonts w:ascii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тонн;</w:t>
      </w:r>
    </w:p>
    <w:p w:rsidR="00654EE3" w:rsidRDefault="00654EE3" w:rsidP="00654EE3">
      <w:pPr>
        <w:pStyle w:val="a6"/>
        <w:numPr>
          <w:ilvl w:val="0"/>
          <w:numId w:val="19"/>
        </w:numPr>
        <w:tabs>
          <w:tab w:val="left" w:pos="298"/>
          <w:tab w:val="left" w:pos="567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40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мин.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–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для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ТС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грузоподъемностью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3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тонн;</w:t>
      </w:r>
    </w:p>
    <w:p w:rsidR="00654EE3" w:rsidRDefault="00654EE3" w:rsidP="00654EE3">
      <w:pPr>
        <w:pStyle w:val="a6"/>
        <w:numPr>
          <w:ilvl w:val="0"/>
          <w:numId w:val="19"/>
        </w:numPr>
        <w:tabs>
          <w:tab w:val="left" w:pos="298"/>
          <w:tab w:val="left" w:pos="567"/>
        </w:tabs>
        <w:spacing w:before="0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50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мин.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–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для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ТС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грузоподъемностью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5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тонн;</w:t>
      </w:r>
    </w:p>
    <w:p w:rsidR="00654EE3" w:rsidRDefault="00654EE3" w:rsidP="00654EE3">
      <w:pPr>
        <w:pStyle w:val="a6"/>
        <w:numPr>
          <w:ilvl w:val="0"/>
          <w:numId w:val="19"/>
        </w:numPr>
        <w:tabs>
          <w:tab w:val="left" w:pos="298"/>
          <w:tab w:val="left" w:pos="567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90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мин.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–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для</w:t>
      </w:r>
      <w:r>
        <w:rPr>
          <w:rFonts w:ascii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ТС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грузоподъемностью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</w:t>
      </w:r>
      <w:r>
        <w:rPr>
          <w:rFonts w:ascii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10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тонн;</w:t>
      </w:r>
    </w:p>
    <w:p w:rsidR="00654EE3" w:rsidRDefault="00654EE3" w:rsidP="00654EE3">
      <w:pPr>
        <w:pStyle w:val="a6"/>
        <w:numPr>
          <w:ilvl w:val="0"/>
          <w:numId w:val="19"/>
        </w:numPr>
        <w:tabs>
          <w:tab w:val="left" w:pos="298"/>
          <w:tab w:val="left" w:pos="567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240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мин.</w:t>
      </w:r>
      <w:r>
        <w:rPr>
          <w:rFonts w:ascii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–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для</w:t>
      </w:r>
      <w:r>
        <w:rPr>
          <w:rFonts w:ascii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ТС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грузоподъемностью</w:t>
      </w:r>
      <w:r>
        <w:rPr>
          <w:rFonts w:ascii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20</w:t>
      </w:r>
      <w:r>
        <w:rPr>
          <w:rFonts w:ascii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тонн.</w:t>
      </w:r>
    </w:p>
    <w:p w:rsidR="00654EE3" w:rsidRDefault="00654EE3" w:rsidP="00654EE3">
      <w:pPr>
        <w:pStyle w:val="a3"/>
      </w:pPr>
      <w:r>
        <w:t>При условии нахождения ТС Экспедитора под погрузкой / выгрузкой свыше</w:t>
      </w:r>
      <w:r>
        <w:rPr>
          <w:spacing w:val="1"/>
        </w:rPr>
        <w:t xml:space="preserve"> </w:t>
      </w:r>
      <w:r>
        <w:t>нормы неполный час, учет времени простоя осуществляется с округления до</w:t>
      </w:r>
      <w:r>
        <w:rPr>
          <w:spacing w:val="1"/>
        </w:rPr>
        <w:t xml:space="preserve"> </w:t>
      </w:r>
      <w:r>
        <w:t>полных</w:t>
      </w:r>
      <w:r>
        <w:rPr>
          <w:spacing w:val="-9"/>
        </w:rPr>
        <w:t xml:space="preserve"> </w:t>
      </w:r>
      <w:r>
        <w:t>30</w:t>
      </w:r>
      <w:r>
        <w:rPr>
          <w:spacing w:val="-9"/>
        </w:rPr>
        <w:t xml:space="preserve"> </w:t>
      </w:r>
      <w:r>
        <w:t>(Тридцати)</w:t>
      </w:r>
      <w:r>
        <w:rPr>
          <w:spacing w:val="-8"/>
        </w:rPr>
        <w:t xml:space="preserve"> </w:t>
      </w:r>
      <w:r>
        <w:t>мин.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большую</w:t>
      </w:r>
      <w:r>
        <w:rPr>
          <w:spacing w:val="-9"/>
        </w:rPr>
        <w:t xml:space="preserve"> </w:t>
      </w:r>
      <w:r>
        <w:t>сторону,</w:t>
      </w:r>
      <w:r>
        <w:rPr>
          <w:spacing w:val="-8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именно:</w:t>
      </w:r>
    </w:p>
    <w:p w:rsidR="00654EE3" w:rsidRDefault="00654EE3" w:rsidP="00654EE3">
      <w:pPr>
        <w:pStyle w:val="a6"/>
        <w:numPr>
          <w:ilvl w:val="0"/>
          <w:numId w:val="19"/>
        </w:numPr>
        <w:tabs>
          <w:tab w:val="left" w:pos="298"/>
          <w:tab w:val="left" w:pos="567"/>
        </w:tabs>
        <w:spacing w:before="2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простой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1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–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29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мин.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–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округляется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полных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30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мин.;</w:t>
      </w:r>
    </w:p>
    <w:p w:rsidR="00654EE3" w:rsidRDefault="00654EE3" w:rsidP="00654EE3">
      <w:pPr>
        <w:pStyle w:val="a6"/>
        <w:numPr>
          <w:ilvl w:val="0"/>
          <w:numId w:val="19"/>
        </w:numPr>
        <w:tabs>
          <w:tab w:val="left" w:pos="298"/>
          <w:tab w:val="left" w:pos="567"/>
        </w:tabs>
        <w:spacing w:before="0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простой</w:t>
      </w:r>
      <w:r>
        <w:rPr>
          <w:rFonts w:ascii="Times New Roman" w:hAnsi="Times New Roman" w:cs="Times New Roman"/>
          <w:spacing w:val="-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31</w:t>
      </w:r>
      <w:r>
        <w:rPr>
          <w:rFonts w:ascii="Times New Roman" w:hAnsi="Times New Roman" w:cs="Times New Roman"/>
          <w:spacing w:val="-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–</w:t>
      </w:r>
      <w:r>
        <w:rPr>
          <w:rFonts w:ascii="Times New Roman" w:hAnsi="Times New Roman" w:cs="Times New Roman"/>
          <w:spacing w:val="-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59</w:t>
      </w:r>
      <w:r>
        <w:rPr>
          <w:rFonts w:ascii="Times New Roman" w:hAnsi="Times New Roman" w:cs="Times New Roman"/>
          <w:spacing w:val="-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мин.</w:t>
      </w:r>
      <w:r>
        <w:rPr>
          <w:rFonts w:ascii="Times New Roman" w:hAnsi="Times New Roman" w:cs="Times New Roman"/>
          <w:spacing w:val="-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–</w:t>
      </w:r>
      <w:r>
        <w:rPr>
          <w:rFonts w:ascii="Times New Roman" w:hAnsi="Times New Roman" w:cs="Times New Roman"/>
          <w:spacing w:val="-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округляется</w:t>
      </w:r>
      <w:r>
        <w:rPr>
          <w:rFonts w:ascii="Times New Roman" w:hAnsi="Times New Roman" w:cs="Times New Roman"/>
          <w:spacing w:val="-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</w:t>
      </w:r>
      <w:r>
        <w:rPr>
          <w:rFonts w:ascii="Times New Roman" w:hAnsi="Times New Roman" w:cs="Times New Roman"/>
          <w:spacing w:val="-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полного</w:t>
      </w:r>
      <w:r>
        <w:rPr>
          <w:rFonts w:ascii="Times New Roman" w:hAnsi="Times New Roman" w:cs="Times New Roman"/>
          <w:spacing w:val="-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1</w:t>
      </w:r>
      <w:r>
        <w:rPr>
          <w:rFonts w:ascii="Times New Roman" w:hAnsi="Times New Roman" w:cs="Times New Roman"/>
          <w:spacing w:val="-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часа.</w:t>
      </w:r>
    </w:p>
    <w:p w:rsidR="00654EE3" w:rsidRDefault="00654EE3" w:rsidP="00654EE3">
      <w:pPr>
        <w:pStyle w:val="a6"/>
        <w:numPr>
          <w:ilvl w:val="0"/>
          <w:numId w:val="17"/>
        </w:numPr>
        <w:tabs>
          <w:tab w:val="left" w:pos="428"/>
          <w:tab w:val="left" w:pos="567"/>
        </w:tabs>
        <w:spacing w:before="73"/>
        <w:ind w:left="0" w:right="119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незамедлительно забрать груз в случае обнаружения Экспедитором факта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сдачи груза, входящего в список грузов, не принимаемых к перевозке. Груз,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не полученный Заказчиком в течение 1</w:t>
      </w:r>
      <w:r>
        <w:rPr>
          <w:rFonts w:ascii="Times New Roman" w:hAnsi="Times New Roman" w:cs="Times New Roman"/>
          <w:w w:val="115"/>
          <w:vertAlign w:val="superscript"/>
        </w:rPr>
        <w:t>го</w:t>
      </w:r>
      <w:r>
        <w:rPr>
          <w:rFonts w:ascii="Times New Roman" w:hAnsi="Times New Roman" w:cs="Times New Roman"/>
          <w:w w:val="115"/>
        </w:rPr>
        <w:t xml:space="preserve"> (Одного) рабочего дня с момента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направления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уведомления,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может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быть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обезврежен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w w:val="115"/>
        </w:rPr>
        <w:t>уничтожен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Экспедитором в любое время и без возмещения убытков Заказчику. Заказчик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отвечает за убытки, причиненные Экспедитору и третьим лицам в связи с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хранением</w:t>
      </w:r>
      <w:r>
        <w:rPr>
          <w:rFonts w:ascii="Times New Roman" w:hAnsi="Times New Roman" w:cs="Times New Roman"/>
          <w:spacing w:val="23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таких</w:t>
      </w:r>
      <w:r>
        <w:rPr>
          <w:rFonts w:ascii="Times New Roman" w:hAnsi="Times New Roman" w:cs="Times New Roman"/>
          <w:spacing w:val="23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грузов,</w:t>
      </w:r>
      <w:r>
        <w:rPr>
          <w:rFonts w:ascii="Times New Roman" w:hAnsi="Times New Roman" w:cs="Times New Roman"/>
          <w:spacing w:val="23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</w:t>
      </w:r>
      <w:r>
        <w:rPr>
          <w:rFonts w:ascii="Times New Roman" w:hAnsi="Times New Roman" w:cs="Times New Roman"/>
          <w:spacing w:val="23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обязуется</w:t>
      </w:r>
      <w:r>
        <w:rPr>
          <w:rFonts w:ascii="Times New Roman" w:hAnsi="Times New Roman" w:cs="Times New Roman"/>
          <w:spacing w:val="23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23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полном</w:t>
      </w:r>
      <w:r>
        <w:rPr>
          <w:rFonts w:ascii="Times New Roman" w:hAnsi="Times New Roman" w:cs="Times New Roman"/>
          <w:spacing w:val="23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объеме</w:t>
      </w:r>
      <w:r>
        <w:rPr>
          <w:rFonts w:ascii="Times New Roman" w:hAnsi="Times New Roman" w:cs="Times New Roman"/>
          <w:spacing w:val="23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оплатить</w:t>
      </w:r>
      <w:r>
        <w:rPr>
          <w:rFonts w:ascii="Times New Roman" w:hAnsi="Times New Roman" w:cs="Times New Roman"/>
          <w:spacing w:val="23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фактически оказанные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услуги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Экспедитора,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также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дополнительные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расходы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Экспедитора за обработку такого груза, в том числе расходы, связанные с его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уничтожением.</w:t>
      </w:r>
    </w:p>
    <w:p w:rsidR="00654EE3" w:rsidRDefault="00654EE3" w:rsidP="00654EE3">
      <w:pPr>
        <w:pStyle w:val="a6"/>
        <w:numPr>
          <w:ilvl w:val="2"/>
          <w:numId w:val="14"/>
        </w:numPr>
        <w:tabs>
          <w:tab w:val="left" w:pos="567"/>
          <w:tab w:val="left" w:pos="817"/>
        </w:tabs>
        <w:spacing w:before="2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Услуга</w:t>
      </w:r>
      <w:r>
        <w:rPr>
          <w:rFonts w:ascii="Times New Roman" w:hAnsi="Times New Roman" w:cs="Times New Roman"/>
          <w:spacing w:val="-1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«Дополнительная</w:t>
      </w:r>
      <w:r>
        <w:rPr>
          <w:rFonts w:ascii="Times New Roman" w:hAnsi="Times New Roman" w:cs="Times New Roman"/>
          <w:spacing w:val="-1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упаковка».</w:t>
      </w:r>
    </w:p>
    <w:p w:rsidR="00654EE3" w:rsidRDefault="00654EE3" w:rsidP="00654EE3">
      <w:pPr>
        <w:pStyle w:val="a6"/>
        <w:numPr>
          <w:ilvl w:val="3"/>
          <w:numId w:val="14"/>
        </w:numPr>
        <w:tabs>
          <w:tab w:val="left" w:pos="220"/>
          <w:tab w:val="left" w:pos="567"/>
          <w:tab w:val="left" w:pos="1126"/>
        </w:tabs>
        <w:ind w:left="0" w:right="11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Дополнительная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упаковка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осуществляется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без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вскрытия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упаковки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Заказчика.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Описание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услуги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дополнительной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упаковки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 xml:space="preserve">размещено на сайте </w:t>
      </w:r>
      <w:hyperlink r:id="rId11" w:history="1">
        <w:r>
          <w:rPr>
            <w:rStyle w:val="a7"/>
            <w:rFonts w:ascii="Times New Roman" w:hAnsi="Times New Roman" w:cs="Times New Roman"/>
            <w:w w:val="115"/>
          </w:rPr>
          <w:t>https://lowtek.ru/</w:t>
        </w:r>
      </w:hyperlink>
      <w:r>
        <w:rPr>
          <w:rFonts w:ascii="Times New Roman" w:hAnsi="Times New Roman" w:cs="Times New Roman"/>
          <w:w w:val="115"/>
        </w:rPr>
        <w:t>.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Факт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указанной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услуги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означает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подтверждение</w:t>
      </w:r>
      <w:r>
        <w:rPr>
          <w:rFonts w:ascii="Times New Roman" w:hAnsi="Times New Roman" w:cs="Times New Roman"/>
          <w:spacing w:val="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Заказчиком</w:t>
      </w:r>
      <w:r>
        <w:rPr>
          <w:rFonts w:ascii="Times New Roman" w:hAnsi="Times New Roman" w:cs="Times New Roman"/>
          <w:spacing w:val="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ознакомления</w:t>
      </w:r>
      <w:r>
        <w:rPr>
          <w:rFonts w:ascii="Times New Roman" w:hAnsi="Times New Roman" w:cs="Times New Roman"/>
          <w:spacing w:val="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</w:t>
      </w:r>
      <w:r>
        <w:rPr>
          <w:rFonts w:ascii="Times New Roman" w:hAnsi="Times New Roman" w:cs="Times New Roman"/>
          <w:spacing w:val="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описанием</w:t>
      </w:r>
      <w:r>
        <w:rPr>
          <w:rFonts w:ascii="Times New Roman" w:hAnsi="Times New Roman" w:cs="Times New Roman"/>
          <w:spacing w:val="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услуги</w:t>
      </w:r>
    </w:p>
    <w:p w:rsidR="00654EE3" w:rsidRDefault="00654EE3" w:rsidP="00654EE3">
      <w:pPr>
        <w:pStyle w:val="a3"/>
        <w:ind w:left="0" w:firstLine="0"/>
      </w:pPr>
      <w:r>
        <w:t>«Дополнительная</w:t>
      </w:r>
      <w:r>
        <w:rPr>
          <w:spacing w:val="77"/>
        </w:rPr>
        <w:t xml:space="preserve"> </w:t>
      </w:r>
      <w:r>
        <w:t>упаковка».</w:t>
      </w:r>
      <w:r>
        <w:rPr>
          <w:spacing w:val="77"/>
        </w:rPr>
        <w:t xml:space="preserve"> </w:t>
      </w:r>
      <w:r>
        <w:t>Оплата</w:t>
      </w:r>
      <w:r>
        <w:rPr>
          <w:spacing w:val="77"/>
        </w:rPr>
        <w:t xml:space="preserve"> </w:t>
      </w:r>
      <w:r>
        <w:t>услуги</w:t>
      </w:r>
      <w:r>
        <w:rPr>
          <w:spacing w:val="77"/>
        </w:rPr>
        <w:t xml:space="preserve"> </w:t>
      </w:r>
      <w:r>
        <w:t>производится</w:t>
      </w:r>
      <w:r>
        <w:rPr>
          <w:spacing w:val="77"/>
        </w:rPr>
        <w:t xml:space="preserve"> </w:t>
      </w:r>
      <w:r>
        <w:t>по</w:t>
      </w:r>
      <w:r>
        <w:rPr>
          <w:spacing w:val="77"/>
        </w:rPr>
        <w:t xml:space="preserve"> </w:t>
      </w:r>
      <w:r>
        <w:t>тарифам</w:t>
      </w:r>
      <w:r>
        <w:rPr>
          <w:spacing w:val="1"/>
        </w:rPr>
        <w:t xml:space="preserve"> </w:t>
      </w:r>
      <w:r>
        <w:t>Экспедитора,</w:t>
      </w:r>
      <w:r>
        <w:rPr>
          <w:spacing w:val="-8"/>
        </w:rPr>
        <w:t xml:space="preserve"> </w:t>
      </w:r>
      <w:r>
        <w:t>размещенным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Сайте.</w:t>
      </w:r>
    </w:p>
    <w:p w:rsidR="00654EE3" w:rsidRDefault="00654EE3" w:rsidP="00654EE3">
      <w:pPr>
        <w:pStyle w:val="a6"/>
        <w:numPr>
          <w:ilvl w:val="2"/>
          <w:numId w:val="14"/>
        </w:numPr>
        <w:tabs>
          <w:tab w:val="left" w:pos="567"/>
          <w:tab w:val="left" w:pos="817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Услуга</w:t>
      </w:r>
      <w:r>
        <w:rPr>
          <w:rFonts w:ascii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«Страхование</w:t>
      </w:r>
      <w:r>
        <w:rPr>
          <w:rFonts w:ascii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груза».</w:t>
      </w:r>
    </w:p>
    <w:p w:rsidR="00654EE3" w:rsidRDefault="00654EE3" w:rsidP="00654EE3">
      <w:pPr>
        <w:pStyle w:val="a6"/>
        <w:numPr>
          <w:ilvl w:val="3"/>
          <w:numId w:val="14"/>
        </w:numPr>
        <w:tabs>
          <w:tab w:val="left" w:pos="567"/>
          <w:tab w:val="left" w:pos="1111"/>
        </w:tabs>
        <w:ind w:left="0" w:right="1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Заказчик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поручает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Экспедитору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застраховать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переданный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к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перевозке.</w:t>
      </w:r>
    </w:p>
    <w:p w:rsidR="00654EE3" w:rsidRDefault="00654EE3" w:rsidP="00654EE3">
      <w:pPr>
        <w:pStyle w:val="a6"/>
        <w:numPr>
          <w:ilvl w:val="3"/>
          <w:numId w:val="14"/>
        </w:numPr>
        <w:tabs>
          <w:tab w:val="left" w:pos="567"/>
          <w:tab w:val="left" w:pos="1120"/>
        </w:tabs>
        <w:ind w:left="0" w:right="12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Экспедитор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от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своего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имени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счет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осуществляет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страхование</w:t>
      </w:r>
      <w:r>
        <w:rPr>
          <w:rFonts w:ascii="Times New Roman" w:hAnsi="Times New Roman" w:cs="Times New Roman"/>
          <w:spacing w:val="1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</w:t>
      </w:r>
      <w:r>
        <w:rPr>
          <w:rFonts w:ascii="Times New Roman" w:hAnsi="Times New Roman" w:cs="Times New Roman"/>
          <w:spacing w:val="1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</w:t>
      </w:r>
      <w:r>
        <w:rPr>
          <w:rFonts w:ascii="Times New Roman" w:hAnsi="Times New Roman" w:cs="Times New Roman"/>
          <w:spacing w:val="1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ставке</w:t>
      </w:r>
      <w:r>
        <w:rPr>
          <w:rFonts w:ascii="Times New Roman" w:hAnsi="Times New Roman" w:cs="Times New Roman"/>
          <w:spacing w:val="1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равной</w:t>
      </w:r>
      <w:r>
        <w:rPr>
          <w:rFonts w:ascii="Times New Roman" w:hAnsi="Times New Roman" w:cs="Times New Roman"/>
          <w:spacing w:val="17"/>
          <w:w w:val="115"/>
        </w:rPr>
        <w:t xml:space="preserve"> 0,1 </w:t>
      </w:r>
      <w:r>
        <w:rPr>
          <w:rFonts w:ascii="Times New Roman" w:hAnsi="Times New Roman" w:cs="Times New Roman"/>
          <w:w w:val="115"/>
        </w:rPr>
        <w:t>%</w:t>
      </w:r>
      <w:r>
        <w:rPr>
          <w:rFonts w:ascii="Times New Roman" w:hAnsi="Times New Roman" w:cs="Times New Roman"/>
          <w:spacing w:val="1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от</w:t>
      </w:r>
      <w:r>
        <w:rPr>
          <w:rFonts w:ascii="Times New Roman" w:hAnsi="Times New Roman" w:cs="Times New Roman"/>
          <w:spacing w:val="1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объявленной</w:t>
      </w:r>
      <w:r>
        <w:rPr>
          <w:rFonts w:ascii="Times New Roman" w:hAnsi="Times New Roman" w:cs="Times New Roman"/>
          <w:spacing w:val="1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стоимости</w:t>
      </w:r>
      <w:r>
        <w:rPr>
          <w:rFonts w:ascii="Times New Roman" w:hAnsi="Times New Roman" w:cs="Times New Roman"/>
          <w:spacing w:val="1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груза,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условиям,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действующим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дату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сдачи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Экспедитора.</w:t>
      </w:r>
    </w:p>
    <w:p w:rsidR="00654EE3" w:rsidRDefault="00654EE3" w:rsidP="00654EE3">
      <w:pPr>
        <w:pStyle w:val="a6"/>
        <w:numPr>
          <w:ilvl w:val="3"/>
          <w:numId w:val="14"/>
        </w:numPr>
        <w:tabs>
          <w:tab w:val="left" w:pos="567"/>
          <w:tab w:val="left" w:pos="1133"/>
        </w:tabs>
        <w:spacing w:before="2"/>
        <w:ind w:left="0" w:right="12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Заказчик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акцептом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настоящего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Договора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и/или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Грузоотправитель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подписанием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транспортных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документов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подтверждает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свое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согласие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условиями</w:t>
      </w:r>
      <w:r>
        <w:rPr>
          <w:rFonts w:ascii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страхования,</w:t>
      </w:r>
      <w:r>
        <w:rPr>
          <w:rFonts w:ascii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оговоренных</w:t>
      </w:r>
      <w:r>
        <w:rPr>
          <w:rFonts w:ascii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</w:t>
      </w:r>
      <w:r>
        <w:rPr>
          <w:rFonts w:ascii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Экспедитором.</w:t>
      </w:r>
    </w:p>
    <w:p w:rsidR="00654EE3" w:rsidRDefault="00654EE3" w:rsidP="00654EE3">
      <w:pPr>
        <w:pStyle w:val="a6"/>
        <w:numPr>
          <w:ilvl w:val="3"/>
          <w:numId w:val="14"/>
        </w:numPr>
        <w:tabs>
          <w:tab w:val="left" w:pos="567"/>
          <w:tab w:val="left" w:pos="1049"/>
        </w:tabs>
        <w:ind w:left="0" w:right="12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Расходы по страхованию груза не включаются в тарифы Экспедитора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организацию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перевозки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оплачиваются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Заказчиком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w w:val="115"/>
        </w:rPr>
        <w:t>Плательщиком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дополнительно</w:t>
      </w:r>
      <w:r>
        <w:rPr>
          <w:rFonts w:ascii="Times New Roman" w:hAnsi="Times New Roman" w:cs="Times New Roman"/>
          <w:spacing w:val="-12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</w:t>
      </w:r>
      <w:r>
        <w:rPr>
          <w:rFonts w:ascii="Times New Roman" w:hAnsi="Times New Roman" w:cs="Times New Roman"/>
          <w:spacing w:val="-1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момента</w:t>
      </w:r>
      <w:r>
        <w:rPr>
          <w:rFonts w:ascii="Times New Roman" w:hAnsi="Times New Roman" w:cs="Times New Roman"/>
          <w:spacing w:val="-1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выдачи,</w:t>
      </w:r>
      <w:r>
        <w:rPr>
          <w:rFonts w:ascii="Times New Roman" w:hAnsi="Times New Roman" w:cs="Times New Roman"/>
          <w:spacing w:val="-1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если</w:t>
      </w:r>
      <w:r>
        <w:rPr>
          <w:rFonts w:ascii="Times New Roman" w:hAnsi="Times New Roman" w:cs="Times New Roman"/>
          <w:spacing w:val="-12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иное</w:t>
      </w:r>
      <w:r>
        <w:rPr>
          <w:rFonts w:ascii="Times New Roman" w:hAnsi="Times New Roman" w:cs="Times New Roman"/>
          <w:spacing w:val="-1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не</w:t>
      </w:r>
      <w:r>
        <w:rPr>
          <w:rFonts w:ascii="Times New Roman" w:hAnsi="Times New Roman" w:cs="Times New Roman"/>
          <w:spacing w:val="-1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согласовано</w:t>
      </w:r>
      <w:r>
        <w:rPr>
          <w:rFonts w:ascii="Times New Roman" w:hAnsi="Times New Roman" w:cs="Times New Roman"/>
          <w:spacing w:val="-1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сторонами.</w:t>
      </w:r>
    </w:p>
    <w:p w:rsidR="00654EE3" w:rsidRDefault="00654EE3" w:rsidP="00654EE3">
      <w:pPr>
        <w:pStyle w:val="a6"/>
        <w:numPr>
          <w:ilvl w:val="3"/>
          <w:numId w:val="14"/>
        </w:numPr>
        <w:tabs>
          <w:tab w:val="left" w:pos="567"/>
          <w:tab w:val="left" w:pos="1067"/>
        </w:tabs>
        <w:spacing w:before="2"/>
        <w:ind w:left="0" w:right="12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w w:val="120"/>
        </w:rPr>
        <w:t>Заказчик</w:t>
      </w:r>
      <w:r>
        <w:rPr>
          <w:rFonts w:ascii="Times New Roman" w:hAnsi="Times New Roman" w:cs="Times New Roman"/>
          <w:spacing w:val="-10"/>
          <w:w w:val="120"/>
        </w:rPr>
        <w:t xml:space="preserve"> </w:t>
      </w:r>
      <w:r>
        <w:rPr>
          <w:rFonts w:ascii="Times New Roman" w:hAnsi="Times New Roman" w:cs="Times New Roman"/>
          <w:spacing w:val="-1"/>
          <w:w w:val="120"/>
        </w:rPr>
        <w:t>сообщает</w:t>
      </w:r>
      <w:r>
        <w:rPr>
          <w:rFonts w:ascii="Times New Roman" w:hAnsi="Times New Roman" w:cs="Times New Roman"/>
          <w:spacing w:val="-9"/>
          <w:w w:val="120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Экспедитора</w:t>
      </w:r>
      <w:r>
        <w:rPr>
          <w:rFonts w:ascii="Times New Roman" w:hAnsi="Times New Roman" w:cs="Times New Roman"/>
          <w:spacing w:val="-8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о</w:t>
      </w:r>
      <w:r>
        <w:rPr>
          <w:rFonts w:ascii="Times New Roman" w:hAnsi="Times New Roman" w:cs="Times New Roman"/>
          <w:spacing w:val="-9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наступлении</w:t>
      </w:r>
      <w:r>
        <w:rPr>
          <w:rFonts w:ascii="Times New Roman" w:hAnsi="Times New Roman" w:cs="Times New Roman"/>
          <w:spacing w:val="-9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страхового</w:t>
      </w:r>
      <w:r>
        <w:rPr>
          <w:rFonts w:ascii="Times New Roman" w:hAnsi="Times New Roman" w:cs="Times New Roman"/>
          <w:spacing w:val="-10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случая</w:t>
      </w:r>
      <w:r>
        <w:rPr>
          <w:rFonts w:ascii="Times New Roman" w:hAnsi="Times New Roman" w:cs="Times New Roman"/>
          <w:spacing w:val="-9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в</w:t>
      </w:r>
      <w:r>
        <w:rPr>
          <w:rFonts w:ascii="Times New Roman" w:hAnsi="Times New Roman" w:cs="Times New Roman"/>
          <w:spacing w:val="-77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течение</w:t>
      </w:r>
      <w:r>
        <w:rPr>
          <w:rFonts w:ascii="Times New Roman" w:hAnsi="Times New Roman" w:cs="Times New Roman"/>
          <w:spacing w:val="1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2</w:t>
      </w:r>
      <w:r>
        <w:rPr>
          <w:rFonts w:ascii="Times New Roman" w:hAnsi="Times New Roman" w:cs="Times New Roman"/>
          <w:w w:val="120"/>
          <w:vertAlign w:val="superscript"/>
        </w:rPr>
        <w:t>х</w:t>
      </w:r>
      <w:r>
        <w:rPr>
          <w:rFonts w:ascii="Times New Roman" w:hAnsi="Times New Roman" w:cs="Times New Roman"/>
          <w:spacing w:val="1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(Двух)</w:t>
      </w:r>
      <w:r>
        <w:rPr>
          <w:rFonts w:ascii="Times New Roman" w:hAnsi="Times New Roman" w:cs="Times New Roman"/>
          <w:spacing w:val="1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рабочих</w:t>
      </w:r>
      <w:r>
        <w:rPr>
          <w:rFonts w:ascii="Times New Roman" w:hAnsi="Times New Roman" w:cs="Times New Roman"/>
          <w:spacing w:val="1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дней</w:t>
      </w:r>
      <w:r>
        <w:rPr>
          <w:rFonts w:ascii="Times New Roman" w:hAnsi="Times New Roman" w:cs="Times New Roman"/>
          <w:spacing w:val="1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с</w:t>
      </w:r>
      <w:r>
        <w:rPr>
          <w:rFonts w:ascii="Times New Roman" w:hAnsi="Times New Roman" w:cs="Times New Roman"/>
          <w:spacing w:val="1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момента</w:t>
      </w:r>
      <w:r>
        <w:rPr>
          <w:rFonts w:ascii="Times New Roman" w:hAnsi="Times New Roman" w:cs="Times New Roman"/>
          <w:spacing w:val="1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оформления</w:t>
      </w:r>
      <w:r>
        <w:rPr>
          <w:rFonts w:ascii="Times New Roman" w:hAnsi="Times New Roman" w:cs="Times New Roman"/>
          <w:spacing w:val="1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двусторонне</w:t>
      </w:r>
      <w:r>
        <w:rPr>
          <w:rFonts w:ascii="Times New Roman" w:hAnsi="Times New Roman" w:cs="Times New Roman"/>
          <w:spacing w:val="1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подписанного</w:t>
      </w:r>
      <w:r>
        <w:rPr>
          <w:rFonts w:ascii="Times New Roman" w:hAnsi="Times New Roman" w:cs="Times New Roman"/>
          <w:spacing w:val="1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документа</w:t>
      </w:r>
      <w:r>
        <w:rPr>
          <w:rFonts w:ascii="Times New Roman" w:hAnsi="Times New Roman" w:cs="Times New Roman"/>
          <w:spacing w:val="1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(Акта</w:t>
      </w:r>
      <w:r>
        <w:rPr>
          <w:rFonts w:ascii="Times New Roman" w:hAnsi="Times New Roman" w:cs="Times New Roman"/>
          <w:spacing w:val="1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о</w:t>
      </w:r>
      <w:r>
        <w:rPr>
          <w:rFonts w:ascii="Times New Roman" w:hAnsi="Times New Roman" w:cs="Times New Roman"/>
          <w:spacing w:val="1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наличии</w:t>
      </w:r>
      <w:r>
        <w:rPr>
          <w:rFonts w:ascii="Times New Roman" w:hAnsi="Times New Roman" w:cs="Times New Roman"/>
          <w:spacing w:val="1"/>
          <w:w w:val="120"/>
        </w:rPr>
        <w:t xml:space="preserve"> 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w w:val="120"/>
        </w:rPr>
        <w:t>отсутствии</w:t>
      </w:r>
      <w:r>
        <w:rPr>
          <w:rFonts w:ascii="Times New Roman" w:hAnsi="Times New Roman" w:cs="Times New Roman"/>
          <w:spacing w:val="1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расхождений</w:t>
      </w:r>
      <w:r>
        <w:rPr>
          <w:rFonts w:ascii="Times New Roman" w:hAnsi="Times New Roman" w:cs="Times New Roman"/>
          <w:spacing w:val="1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в</w:t>
      </w:r>
      <w:r>
        <w:rPr>
          <w:rFonts w:ascii="Times New Roman" w:hAnsi="Times New Roman" w:cs="Times New Roman"/>
          <w:spacing w:val="1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количестве</w:t>
      </w:r>
      <w:r>
        <w:rPr>
          <w:rFonts w:ascii="Times New Roman" w:hAnsi="Times New Roman" w:cs="Times New Roman"/>
          <w:spacing w:val="1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spacing w:val="1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качестве</w:t>
      </w:r>
      <w:r>
        <w:rPr>
          <w:rFonts w:ascii="Times New Roman" w:hAnsi="Times New Roman" w:cs="Times New Roman"/>
          <w:spacing w:val="1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груза</w:t>
      </w:r>
      <w:r>
        <w:rPr>
          <w:rFonts w:ascii="Times New Roman" w:hAnsi="Times New Roman" w:cs="Times New Roman"/>
          <w:spacing w:val="1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либо</w:t>
      </w:r>
      <w:r>
        <w:rPr>
          <w:rFonts w:ascii="Times New Roman" w:hAnsi="Times New Roman" w:cs="Times New Roman"/>
          <w:spacing w:val="1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иного</w:t>
      </w:r>
      <w:r>
        <w:rPr>
          <w:rFonts w:ascii="Times New Roman" w:hAnsi="Times New Roman" w:cs="Times New Roman"/>
          <w:spacing w:val="1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документа,</w:t>
      </w:r>
      <w:r>
        <w:rPr>
          <w:rFonts w:ascii="Times New Roman" w:hAnsi="Times New Roman" w:cs="Times New Roman"/>
          <w:spacing w:val="1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подтверждающего</w:t>
      </w:r>
      <w:r>
        <w:rPr>
          <w:rFonts w:ascii="Times New Roman" w:hAnsi="Times New Roman" w:cs="Times New Roman"/>
          <w:spacing w:val="-77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наступление</w:t>
      </w:r>
      <w:r>
        <w:rPr>
          <w:rFonts w:ascii="Times New Roman" w:hAnsi="Times New Roman" w:cs="Times New Roman"/>
          <w:spacing w:val="1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страхового</w:t>
      </w:r>
      <w:r>
        <w:rPr>
          <w:rFonts w:ascii="Times New Roman" w:hAnsi="Times New Roman" w:cs="Times New Roman"/>
          <w:spacing w:val="1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случая),</w:t>
      </w:r>
      <w:r>
        <w:rPr>
          <w:rFonts w:ascii="Times New Roman" w:hAnsi="Times New Roman" w:cs="Times New Roman"/>
          <w:spacing w:val="1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если</w:t>
      </w:r>
      <w:r>
        <w:rPr>
          <w:rFonts w:ascii="Times New Roman" w:hAnsi="Times New Roman" w:cs="Times New Roman"/>
          <w:spacing w:val="1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иной</w:t>
      </w:r>
      <w:r>
        <w:rPr>
          <w:rFonts w:ascii="Times New Roman" w:hAnsi="Times New Roman" w:cs="Times New Roman"/>
          <w:spacing w:val="1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порядок</w:t>
      </w:r>
      <w:r>
        <w:rPr>
          <w:rFonts w:ascii="Times New Roman" w:hAnsi="Times New Roman" w:cs="Times New Roman"/>
          <w:spacing w:val="1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не</w:t>
      </w:r>
      <w:r>
        <w:rPr>
          <w:rFonts w:ascii="Times New Roman" w:hAnsi="Times New Roman" w:cs="Times New Roman"/>
          <w:spacing w:val="1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предусмотрен</w:t>
      </w:r>
      <w:r>
        <w:rPr>
          <w:rFonts w:ascii="Times New Roman" w:hAnsi="Times New Roman" w:cs="Times New Roman"/>
          <w:spacing w:val="1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соглашением</w:t>
      </w:r>
      <w:r>
        <w:rPr>
          <w:rFonts w:ascii="Times New Roman" w:hAnsi="Times New Roman" w:cs="Times New Roman"/>
          <w:spacing w:val="-12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Сторон.</w:t>
      </w:r>
    </w:p>
    <w:p w:rsidR="00654EE3" w:rsidRDefault="00654EE3" w:rsidP="00654EE3">
      <w:pPr>
        <w:pStyle w:val="a6"/>
        <w:numPr>
          <w:ilvl w:val="2"/>
          <w:numId w:val="14"/>
        </w:numPr>
        <w:tabs>
          <w:tab w:val="left" w:pos="567"/>
          <w:tab w:val="left" w:pos="817"/>
        </w:tabs>
        <w:spacing w:before="0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Услуга</w:t>
      </w:r>
      <w:r>
        <w:rPr>
          <w:rFonts w:ascii="Times New Roman" w:hAnsi="Times New Roman" w:cs="Times New Roman"/>
          <w:spacing w:val="-13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«Маркировка</w:t>
      </w:r>
      <w:r>
        <w:rPr>
          <w:rFonts w:ascii="Times New Roman" w:hAnsi="Times New Roman" w:cs="Times New Roman"/>
          <w:spacing w:val="-13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груза».</w:t>
      </w:r>
    </w:p>
    <w:p w:rsidR="00654EE3" w:rsidRDefault="00654EE3" w:rsidP="00654EE3">
      <w:pPr>
        <w:pStyle w:val="a6"/>
        <w:numPr>
          <w:ilvl w:val="3"/>
          <w:numId w:val="14"/>
        </w:numPr>
        <w:tabs>
          <w:tab w:val="left" w:pos="567"/>
          <w:tab w:val="left" w:pos="1067"/>
        </w:tabs>
        <w:spacing w:before="2"/>
        <w:ind w:left="0" w:right="122" w:firstLine="0"/>
        <w:rPr>
          <w:rFonts w:ascii="Times New Roman" w:hAnsi="Times New Roman" w:cs="Times New Roman"/>
          <w:spacing w:val="-1"/>
          <w:w w:val="120"/>
        </w:rPr>
      </w:pPr>
      <w:r>
        <w:rPr>
          <w:rFonts w:ascii="Times New Roman" w:hAnsi="Times New Roman" w:cs="Times New Roman"/>
          <w:spacing w:val="-1"/>
          <w:w w:val="120"/>
        </w:rPr>
        <w:t>Если Заказчик предоставил груз, не обеспеченный местом для нанесения маркировки, Экспедитор в целях сохранности такого груза от утери, в качестве дополнительной услуги снабжает его ярлыком для нанесения маркировки.</w:t>
      </w:r>
    </w:p>
    <w:p w:rsidR="00654EE3" w:rsidRDefault="00654EE3" w:rsidP="00654EE3">
      <w:pPr>
        <w:pStyle w:val="a6"/>
        <w:numPr>
          <w:ilvl w:val="3"/>
          <w:numId w:val="14"/>
        </w:numPr>
        <w:tabs>
          <w:tab w:val="left" w:pos="567"/>
          <w:tab w:val="left" w:pos="1067"/>
        </w:tabs>
        <w:spacing w:before="2"/>
        <w:ind w:left="0" w:right="122" w:firstLine="0"/>
        <w:rPr>
          <w:rFonts w:ascii="Times New Roman" w:hAnsi="Times New Roman" w:cs="Times New Roman"/>
          <w:spacing w:val="-1"/>
          <w:w w:val="120"/>
        </w:rPr>
      </w:pPr>
      <w:r>
        <w:rPr>
          <w:rFonts w:ascii="Times New Roman" w:hAnsi="Times New Roman" w:cs="Times New Roman"/>
          <w:spacing w:val="-1"/>
          <w:w w:val="120"/>
        </w:rPr>
        <w:t xml:space="preserve">Заказчик оплачивает данную услугу независимо от наличия / отсутствия информации о заказанной услуге в поручении </w:t>
      </w:r>
      <w:r>
        <w:rPr>
          <w:rFonts w:ascii="Times New Roman" w:hAnsi="Times New Roman" w:cs="Times New Roman"/>
          <w:w w:val="115"/>
        </w:rPr>
        <w:t>Экспедитору</w:t>
      </w:r>
      <w:r>
        <w:rPr>
          <w:rFonts w:ascii="Times New Roman" w:hAnsi="Times New Roman" w:cs="Times New Roman"/>
          <w:spacing w:val="-1"/>
          <w:w w:val="120"/>
        </w:rPr>
        <w:t xml:space="preserve">. Оплата услуги «Маркировка груза» производится по тарифам </w:t>
      </w:r>
      <w:r>
        <w:rPr>
          <w:rFonts w:ascii="Times New Roman" w:hAnsi="Times New Roman" w:cs="Times New Roman"/>
          <w:w w:val="115"/>
        </w:rPr>
        <w:t>Экспедитора</w:t>
      </w:r>
      <w:r>
        <w:rPr>
          <w:rFonts w:ascii="Times New Roman" w:hAnsi="Times New Roman" w:cs="Times New Roman"/>
          <w:spacing w:val="-1"/>
          <w:w w:val="120"/>
        </w:rPr>
        <w:t xml:space="preserve">, размещенным на Сайте </w:t>
      </w:r>
      <w:hyperlink r:id="rId12" w:history="1">
        <w:r>
          <w:rPr>
            <w:rStyle w:val="a7"/>
            <w:rFonts w:ascii="Times New Roman" w:hAnsi="Times New Roman" w:cs="Times New Roman"/>
            <w:spacing w:val="-1"/>
            <w:w w:val="120"/>
          </w:rPr>
          <w:t>https://lowtek.ru/</w:t>
        </w:r>
      </w:hyperlink>
      <w:r>
        <w:rPr>
          <w:rFonts w:ascii="Times New Roman" w:hAnsi="Times New Roman" w:cs="Times New Roman"/>
          <w:spacing w:val="-1"/>
          <w:w w:val="120"/>
        </w:rPr>
        <w:t>.</w:t>
      </w:r>
    </w:p>
    <w:p w:rsidR="00654EE3" w:rsidRDefault="00654EE3" w:rsidP="00654EE3">
      <w:pPr>
        <w:pStyle w:val="1"/>
        <w:numPr>
          <w:ilvl w:val="0"/>
          <w:numId w:val="14"/>
        </w:numPr>
        <w:ind w:left="0" w:firstLine="0"/>
        <w:jc w:val="center"/>
      </w:pPr>
      <w:r>
        <w:t>ПОРЯДОК РАСЧЕТОВ И ОФОРМЛЕНИЯ ДОКУМЕНТОВ</w:t>
      </w:r>
    </w:p>
    <w:p w:rsidR="00654EE3" w:rsidRDefault="00654EE3" w:rsidP="00654EE3">
      <w:pPr>
        <w:pStyle w:val="TableParagraph"/>
        <w:numPr>
          <w:ilvl w:val="1"/>
          <w:numId w:val="14"/>
        </w:numPr>
        <w:ind w:left="0" w:firstLine="567"/>
      </w:pPr>
      <w:r>
        <w:rPr>
          <w:w w:val="115"/>
        </w:rPr>
        <w:t>Стоимость</w:t>
      </w:r>
      <w:r>
        <w:rPr>
          <w:spacing w:val="1"/>
          <w:w w:val="115"/>
        </w:rPr>
        <w:t xml:space="preserve"> </w:t>
      </w:r>
      <w:r>
        <w:rPr>
          <w:w w:val="115"/>
        </w:rPr>
        <w:t>услуг</w:t>
      </w:r>
      <w:r>
        <w:rPr>
          <w:spacing w:val="1"/>
          <w:w w:val="115"/>
        </w:rPr>
        <w:t xml:space="preserve"> </w:t>
      </w:r>
      <w:r>
        <w:rPr>
          <w:w w:val="115"/>
        </w:rPr>
        <w:t>Экспедитора</w:t>
      </w:r>
      <w:r>
        <w:rPr>
          <w:spacing w:val="1"/>
          <w:w w:val="115"/>
        </w:rPr>
        <w:t xml:space="preserve"> </w:t>
      </w:r>
      <w:r>
        <w:rPr>
          <w:w w:val="115"/>
        </w:rPr>
        <w:t>определяется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основании</w:t>
      </w:r>
      <w:r>
        <w:rPr>
          <w:spacing w:val="1"/>
          <w:w w:val="115"/>
        </w:rPr>
        <w:t xml:space="preserve"> </w:t>
      </w:r>
      <w:r>
        <w:rPr>
          <w:w w:val="115"/>
        </w:rPr>
        <w:t>индивидуального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расчета</w:t>
      </w:r>
      <w:r>
        <w:rPr>
          <w:spacing w:val="1"/>
          <w:w w:val="115"/>
        </w:rPr>
        <w:t xml:space="preserve"> </w:t>
      </w:r>
      <w:r>
        <w:rPr>
          <w:w w:val="115"/>
        </w:rPr>
        <w:t>Экспедитора,</w:t>
      </w:r>
      <w:r>
        <w:rPr>
          <w:spacing w:val="1"/>
          <w:w w:val="115"/>
        </w:rPr>
        <w:t xml:space="preserve"> </w:t>
      </w:r>
      <w:r>
        <w:rPr>
          <w:w w:val="115"/>
        </w:rPr>
        <w:t>который</w:t>
      </w:r>
      <w:r>
        <w:rPr>
          <w:spacing w:val="1"/>
          <w:w w:val="115"/>
        </w:rPr>
        <w:t xml:space="preserve"> </w:t>
      </w:r>
      <w:r>
        <w:rPr>
          <w:w w:val="115"/>
        </w:rPr>
        <w:t>выполняется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момент</w:t>
      </w:r>
      <w:r>
        <w:rPr>
          <w:spacing w:val="1"/>
          <w:w w:val="115"/>
        </w:rPr>
        <w:t xml:space="preserve"> </w:t>
      </w:r>
      <w:r>
        <w:rPr>
          <w:w w:val="115"/>
        </w:rPr>
        <w:t>принятия</w:t>
      </w:r>
      <w:r>
        <w:rPr>
          <w:spacing w:val="8"/>
          <w:w w:val="115"/>
        </w:rPr>
        <w:t xml:space="preserve"> </w:t>
      </w:r>
      <w:r>
        <w:rPr>
          <w:w w:val="115"/>
        </w:rPr>
        <w:t>груза</w:t>
      </w:r>
      <w:r>
        <w:rPr>
          <w:spacing w:val="8"/>
          <w:w w:val="115"/>
        </w:rPr>
        <w:t xml:space="preserve"> </w:t>
      </w:r>
      <w:r>
        <w:rPr>
          <w:w w:val="115"/>
        </w:rPr>
        <w:t>к</w:t>
      </w:r>
      <w:r>
        <w:rPr>
          <w:spacing w:val="8"/>
          <w:w w:val="115"/>
        </w:rPr>
        <w:t xml:space="preserve"> </w:t>
      </w:r>
      <w:r>
        <w:rPr>
          <w:w w:val="115"/>
        </w:rPr>
        <w:t>перевозке</w:t>
      </w:r>
      <w:r>
        <w:rPr>
          <w:spacing w:val="7"/>
          <w:w w:val="115"/>
        </w:rPr>
        <w:t xml:space="preserve"> </w:t>
      </w:r>
      <w:r>
        <w:rPr>
          <w:w w:val="115"/>
        </w:rPr>
        <w:t>и</w:t>
      </w:r>
      <w:r>
        <w:rPr>
          <w:spacing w:val="8"/>
          <w:w w:val="115"/>
        </w:rPr>
        <w:t xml:space="preserve"> </w:t>
      </w:r>
      <w:r>
        <w:rPr>
          <w:w w:val="115"/>
        </w:rPr>
        <w:t>включает</w:t>
      </w:r>
      <w:r>
        <w:rPr>
          <w:spacing w:val="8"/>
          <w:w w:val="115"/>
        </w:rPr>
        <w:t xml:space="preserve"> </w:t>
      </w:r>
      <w:r>
        <w:rPr>
          <w:w w:val="115"/>
        </w:rPr>
        <w:t>в</w:t>
      </w:r>
      <w:r>
        <w:rPr>
          <w:spacing w:val="7"/>
          <w:w w:val="115"/>
        </w:rPr>
        <w:t xml:space="preserve"> </w:t>
      </w:r>
      <w:r>
        <w:rPr>
          <w:w w:val="115"/>
        </w:rPr>
        <w:t>себя</w:t>
      </w:r>
      <w:r>
        <w:rPr>
          <w:spacing w:val="8"/>
          <w:w w:val="115"/>
        </w:rPr>
        <w:t xml:space="preserve"> </w:t>
      </w:r>
      <w:r>
        <w:rPr>
          <w:w w:val="115"/>
        </w:rPr>
        <w:t>расходы</w:t>
      </w:r>
      <w:r>
        <w:rPr>
          <w:spacing w:val="7"/>
          <w:w w:val="115"/>
        </w:rPr>
        <w:t xml:space="preserve"> </w:t>
      </w:r>
      <w:r>
        <w:rPr>
          <w:w w:val="115"/>
        </w:rPr>
        <w:t>по</w:t>
      </w:r>
      <w:r>
        <w:rPr>
          <w:spacing w:val="8"/>
          <w:w w:val="115"/>
        </w:rPr>
        <w:t xml:space="preserve"> </w:t>
      </w:r>
      <w:r>
        <w:rPr>
          <w:w w:val="115"/>
        </w:rPr>
        <w:t>организации данной</w:t>
      </w:r>
      <w:r>
        <w:rPr>
          <w:spacing w:val="1"/>
          <w:w w:val="115"/>
        </w:rPr>
        <w:t xml:space="preserve"> </w:t>
      </w:r>
      <w:r>
        <w:rPr>
          <w:w w:val="115"/>
        </w:rPr>
        <w:t>перевозки</w:t>
      </w:r>
      <w:r>
        <w:rPr>
          <w:spacing w:val="1"/>
          <w:w w:val="115"/>
        </w:rPr>
        <w:t xml:space="preserve"> </w:t>
      </w:r>
      <w:r>
        <w:rPr>
          <w:w w:val="115"/>
        </w:rPr>
        <w:t>(взвешивание,</w:t>
      </w:r>
      <w:r>
        <w:rPr>
          <w:spacing w:val="1"/>
          <w:w w:val="115"/>
        </w:rPr>
        <w:t xml:space="preserve"> </w:t>
      </w:r>
      <w:r>
        <w:rPr>
          <w:w w:val="115"/>
        </w:rPr>
        <w:t>погрузочно-разгрузочные</w:t>
      </w:r>
      <w:r>
        <w:rPr>
          <w:spacing w:val="1"/>
          <w:w w:val="115"/>
        </w:rPr>
        <w:t xml:space="preserve"> </w:t>
      </w:r>
      <w:r>
        <w:rPr>
          <w:w w:val="115"/>
        </w:rPr>
        <w:t>работы,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производимые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терминалах</w:t>
      </w:r>
      <w:r>
        <w:rPr>
          <w:spacing w:val="1"/>
          <w:w w:val="115"/>
        </w:rPr>
        <w:t xml:space="preserve"> </w:t>
      </w:r>
      <w:r>
        <w:rPr>
          <w:w w:val="115"/>
        </w:rPr>
        <w:t>сдачи</w:t>
      </w:r>
      <w:r>
        <w:rPr>
          <w:spacing w:val="1"/>
          <w:w w:val="115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w w:val="115"/>
        </w:rPr>
        <w:t>выдачи</w:t>
      </w:r>
      <w:r>
        <w:rPr>
          <w:spacing w:val="1"/>
          <w:w w:val="115"/>
        </w:rPr>
        <w:t xml:space="preserve"> </w:t>
      </w:r>
      <w:r>
        <w:rPr>
          <w:w w:val="115"/>
        </w:rPr>
        <w:t>складов</w:t>
      </w:r>
      <w:r>
        <w:rPr>
          <w:spacing w:val="1"/>
          <w:w w:val="115"/>
        </w:rPr>
        <w:t xml:space="preserve"> </w:t>
      </w:r>
      <w:r>
        <w:rPr>
          <w:w w:val="115"/>
        </w:rPr>
        <w:t>Экспедитора</w:t>
      </w:r>
      <w:r>
        <w:rPr>
          <w:spacing w:val="1"/>
          <w:w w:val="115"/>
        </w:rPr>
        <w:t xml:space="preserve"> </w:t>
      </w:r>
      <w:r>
        <w:rPr>
          <w:w w:val="115"/>
        </w:rPr>
        <w:t>(за</w:t>
      </w:r>
      <w:r>
        <w:rPr>
          <w:spacing w:val="1"/>
          <w:w w:val="115"/>
        </w:rPr>
        <w:t xml:space="preserve"> </w:t>
      </w:r>
      <w:r>
        <w:rPr>
          <w:w w:val="115"/>
        </w:rPr>
        <w:t>исключением погрузки в ТС Заказчика)), транспортировке груза от склада</w:t>
      </w:r>
      <w:r>
        <w:rPr>
          <w:spacing w:val="1"/>
          <w:w w:val="115"/>
        </w:rPr>
        <w:t xml:space="preserve"> </w:t>
      </w:r>
      <w:r>
        <w:rPr>
          <w:w w:val="115"/>
        </w:rPr>
        <w:t>Экспедитора в пункте отправки до склада Экспедитора в пункте назначения,</w:t>
      </w:r>
      <w:r>
        <w:rPr>
          <w:spacing w:val="1"/>
          <w:w w:val="115"/>
        </w:rPr>
        <w:t xml:space="preserve"> </w:t>
      </w:r>
      <w:r>
        <w:rPr>
          <w:w w:val="115"/>
        </w:rPr>
        <w:t>хранению груза в течение 2</w:t>
      </w:r>
      <w:r>
        <w:rPr>
          <w:w w:val="115"/>
          <w:vertAlign w:val="superscript"/>
        </w:rPr>
        <w:t>х</w:t>
      </w:r>
      <w:r>
        <w:rPr>
          <w:w w:val="115"/>
        </w:rPr>
        <w:t xml:space="preserve"> (Двух) рабочих дней в терминале выдачи на</w:t>
      </w:r>
      <w:r>
        <w:rPr>
          <w:spacing w:val="1"/>
          <w:w w:val="115"/>
        </w:rPr>
        <w:t xml:space="preserve"> </w:t>
      </w:r>
      <w:r>
        <w:rPr>
          <w:w w:val="115"/>
        </w:rPr>
        <w:t>складе</w:t>
      </w:r>
      <w:r>
        <w:rPr>
          <w:spacing w:val="-10"/>
          <w:w w:val="115"/>
        </w:rPr>
        <w:t xml:space="preserve"> </w:t>
      </w:r>
      <w:r>
        <w:rPr>
          <w:w w:val="115"/>
        </w:rPr>
        <w:t>Экспедитора,</w:t>
      </w:r>
      <w:r>
        <w:rPr>
          <w:spacing w:val="-10"/>
          <w:w w:val="115"/>
        </w:rPr>
        <w:t xml:space="preserve"> </w:t>
      </w:r>
      <w:r>
        <w:rPr>
          <w:w w:val="115"/>
        </w:rPr>
        <w:t>за</w:t>
      </w:r>
      <w:r>
        <w:rPr>
          <w:spacing w:val="-9"/>
          <w:w w:val="115"/>
        </w:rPr>
        <w:t xml:space="preserve"> </w:t>
      </w:r>
      <w:r>
        <w:rPr>
          <w:w w:val="115"/>
        </w:rPr>
        <w:t>исключением</w:t>
      </w:r>
      <w:r>
        <w:rPr>
          <w:spacing w:val="-10"/>
          <w:w w:val="115"/>
        </w:rPr>
        <w:t xml:space="preserve"> </w:t>
      </w:r>
      <w:r>
        <w:rPr>
          <w:w w:val="115"/>
        </w:rPr>
        <w:t>расходов</w:t>
      </w:r>
      <w:r>
        <w:rPr>
          <w:spacing w:val="-10"/>
          <w:w w:val="115"/>
        </w:rPr>
        <w:t xml:space="preserve"> </w:t>
      </w:r>
      <w:r>
        <w:rPr>
          <w:w w:val="115"/>
        </w:rPr>
        <w:t>по</w:t>
      </w:r>
      <w:r>
        <w:rPr>
          <w:spacing w:val="-9"/>
          <w:w w:val="115"/>
        </w:rPr>
        <w:t xml:space="preserve"> </w:t>
      </w:r>
      <w:r>
        <w:rPr>
          <w:w w:val="115"/>
        </w:rPr>
        <w:t>страхованию</w:t>
      </w:r>
      <w:r>
        <w:rPr>
          <w:spacing w:val="-10"/>
          <w:w w:val="115"/>
        </w:rPr>
        <w:t xml:space="preserve"> </w:t>
      </w:r>
      <w:r>
        <w:rPr>
          <w:w w:val="115"/>
        </w:rPr>
        <w:t>груза.</w:t>
      </w:r>
    </w:p>
    <w:p w:rsidR="00654EE3" w:rsidRDefault="00654EE3" w:rsidP="00654EE3">
      <w:pPr>
        <w:pStyle w:val="TableParagraph"/>
        <w:numPr>
          <w:ilvl w:val="1"/>
          <w:numId w:val="14"/>
        </w:numPr>
        <w:ind w:left="0" w:firstLine="567"/>
      </w:pPr>
      <w:r>
        <w:rPr>
          <w:w w:val="115"/>
        </w:rPr>
        <w:t xml:space="preserve"> Изменение условий оказания услуг </w:t>
      </w:r>
      <w:r>
        <w:t>/</w:t>
      </w:r>
      <w:r>
        <w:rPr>
          <w:spacing w:val="1"/>
        </w:rPr>
        <w:t xml:space="preserve"> </w:t>
      </w:r>
      <w:r>
        <w:rPr>
          <w:w w:val="115"/>
        </w:rPr>
        <w:t>отказ от услуг Заказчиком после</w:t>
      </w:r>
      <w:r>
        <w:rPr>
          <w:spacing w:val="1"/>
          <w:w w:val="115"/>
        </w:rPr>
        <w:t xml:space="preserve"> </w:t>
      </w:r>
      <w:r>
        <w:rPr>
          <w:w w:val="115"/>
        </w:rPr>
        <w:t>сдачи</w:t>
      </w:r>
      <w:r>
        <w:rPr>
          <w:spacing w:val="1"/>
          <w:w w:val="115"/>
        </w:rPr>
        <w:t xml:space="preserve"> </w:t>
      </w:r>
      <w:r>
        <w:rPr>
          <w:w w:val="115"/>
        </w:rPr>
        <w:t>груза</w:t>
      </w:r>
      <w:r>
        <w:rPr>
          <w:spacing w:val="1"/>
          <w:w w:val="115"/>
        </w:rPr>
        <w:t xml:space="preserve"> </w:t>
      </w:r>
      <w:r>
        <w:rPr>
          <w:w w:val="115"/>
        </w:rPr>
        <w:t>Экспедитора</w:t>
      </w:r>
      <w:r>
        <w:rPr>
          <w:spacing w:val="1"/>
          <w:w w:val="115"/>
        </w:rPr>
        <w:t xml:space="preserve"> </w:t>
      </w:r>
      <w:r>
        <w:rPr>
          <w:w w:val="115"/>
        </w:rPr>
        <w:t>не</w:t>
      </w:r>
      <w:r>
        <w:rPr>
          <w:spacing w:val="1"/>
          <w:w w:val="115"/>
        </w:rPr>
        <w:t xml:space="preserve"> </w:t>
      </w:r>
      <w:r>
        <w:rPr>
          <w:w w:val="115"/>
        </w:rPr>
        <w:t>освобождает</w:t>
      </w:r>
      <w:r>
        <w:rPr>
          <w:spacing w:val="1"/>
          <w:w w:val="115"/>
        </w:rPr>
        <w:t xml:space="preserve"> </w:t>
      </w:r>
      <w:r>
        <w:rPr>
          <w:w w:val="115"/>
        </w:rPr>
        <w:t>Заказчика</w:t>
      </w:r>
      <w:r>
        <w:rPr>
          <w:spacing w:val="1"/>
          <w:w w:val="115"/>
        </w:rPr>
        <w:t xml:space="preserve"> </w:t>
      </w:r>
      <w:r>
        <w:rPr>
          <w:w w:val="115"/>
        </w:rPr>
        <w:t>от</w:t>
      </w:r>
      <w:r>
        <w:rPr>
          <w:spacing w:val="1"/>
          <w:w w:val="115"/>
        </w:rPr>
        <w:t xml:space="preserve"> </w:t>
      </w:r>
      <w:r>
        <w:rPr>
          <w:w w:val="115"/>
        </w:rPr>
        <w:t>обязательства</w:t>
      </w:r>
      <w:r>
        <w:rPr>
          <w:spacing w:val="1"/>
          <w:w w:val="115"/>
        </w:rPr>
        <w:t xml:space="preserve"> </w:t>
      </w:r>
      <w:r>
        <w:rPr>
          <w:w w:val="115"/>
        </w:rPr>
        <w:t>оплатить первоначально заказанные услуги в полном объеме, в обозначенный</w:t>
      </w:r>
      <w:r>
        <w:rPr>
          <w:spacing w:val="-74"/>
          <w:w w:val="115"/>
        </w:rPr>
        <w:t xml:space="preserve"> </w:t>
      </w:r>
      <w:r>
        <w:rPr>
          <w:w w:val="115"/>
        </w:rPr>
        <w:t>срок, а также компенсировать расходы Экспедитора, в том числе расходы по</w:t>
      </w:r>
      <w:r>
        <w:rPr>
          <w:spacing w:val="1"/>
          <w:w w:val="115"/>
        </w:rPr>
        <w:t xml:space="preserve"> </w:t>
      </w:r>
      <w:r>
        <w:rPr>
          <w:w w:val="115"/>
        </w:rPr>
        <w:t>вынужденному</w:t>
      </w:r>
      <w:r>
        <w:rPr>
          <w:spacing w:val="-7"/>
          <w:w w:val="115"/>
        </w:rPr>
        <w:t xml:space="preserve"> </w:t>
      </w:r>
      <w:r>
        <w:rPr>
          <w:w w:val="115"/>
        </w:rPr>
        <w:t>хранению</w:t>
      </w:r>
      <w:r>
        <w:rPr>
          <w:spacing w:val="-7"/>
          <w:w w:val="115"/>
        </w:rPr>
        <w:t xml:space="preserve"> </w:t>
      </w:r>
      <w:r>
        <w:rPr>
          <w:w w:val="115"/>
        </w:rPr>
        <w:t>груза.</w:t>
      </w:r>
    </w:p>
    <w:p w:rsidR="00654EE3" w:rsidRDefault="00654EE3" w:rsidP="00654EE3">
      <w:pPr>
        <w:pStyle w:val="TableParagraph"/>
        <w:numPr>
          <w:ilvl w:val="1"/>
          <w:numId w:val="14"/>
        </w:numPr>
        <w:ind w:left="0" w:firstLine="567"/>
      </w:pPr>
      <w:r>
        <w:rPr>
          <w:w w:val="115"/>
        </w:rPr>
        <w:t xml:space="preserve"> Оплата услуг Экспедитора производится на основании счета до момента</w:t>
      </w:r>
      <w:r>
        <w:rPr>
          <w:spacing w:val="1"/>
          <w:w w:val="115"/>
        </w:rPr>
        <w:t xml:space="preserve"> </w:t>
      </w:r>
      <w:r>
        <w:rPr>
          <w:w w:val="115"/>
        </w:rPr>
        <w:t>выдачи</w:t>
      </w:r>
      <w:r>
        <w:rPr>
          <w:spacing w:val="1"/>
          <w:w w:val="115"/>
        </w:rPr>
        <w:t xml:space="preserve"> </w:t>
      </w:r>
      <w:r>
        <w:rPr>
          <w:w w:val="115"/>
        </w:rPr>
        <w:t>груза</w:t>
      </w:r>
      <w:r>
        <w:rPr>
          <w:spacing w:val="1"/>
          <w:w w:val="115"/>
        </w:rPr>
        <w:t xml:space="preserve"> </w:t>
      </w:r>
      <w:r>
        <w:rPr>
          <w:w w:val="115"/>
        </w:rPr>
        <w:t>Грузополучателю,</w:t>
      </w:r>
      <w:r>
        <w:rPr>
          <w:spacing w:val="1"/>
          <w:w w:val="115"/>
        </w:rPr>
        <w:t xml:space="preserve"> </w:t>
      </w:r>
      <w:r>
        <w:rPr>
          <w:w w:val="115"/>
        </w:rPr>
        <w:t>но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любом</w:t>
      </w:r>
      <w:r>
        <w:rPr>
          <w:spacing w:val="1"/>
          <w:w w:val="115"/>
        </w:rPr>
        <w:t xml:space="preserve"> </w:t>
      </w:r>
      <w:r>
        <w:rPr>
          <w:w w:val="115"/>
        </w:rPr>
        <w:t>случае</w:t>
      </w:r>
      <w:r>
        <w:rPr>
          <w:spacing w:val="1"/>
          <w:w w:val="115"/>
        </w:rPr>
        <w:t xml:space="preserve"> </w:t>
      </w:r>
      <w:r>
        <w:rPr>
          <w:w w:val="115"/>
        </w:rPr>
        <w:t>не</w:t>
      </w:r>
      <w:r>
        <w:rPr>
          <w:spacing w:val="1"/>
          <w:w w:val="115"/>
        </w:rPr>
        <w:t xml:space="preserve"> </w:t>
      </w:r>
      <w:r>
        <w:rPr>
          <w:w w:val="115"/>
        </w:rPr>
        <w:t>позднее</w:t>
      </w:r>
      <w:r>
        <w:rPr>
          <w:spacing w:val="1"/>
          <w:w w:val="115"/>
        </w:rPr>
        <w:t xml:space="preserve"> </w:t>
      </w:r>
      <w:r>
        <w:rPr>
          <w:w w:val="115"/>
        </w:rPr>
        <w:t>2</w:t>
      </w:r>
      <w:r>
        <w:rPr>
          <w:w w:val="115"/>
          <w:vertAlign w:val="superscript"/>
        </w:rPr>
        <w:t>х</w:t>
      </w:r>
      <w:r>
        <w:rPr>
          <w:spacing w:val="1"/>
          <w:w w:val="115"/>
        </w:rPr>
        <w:t xml:space="preserve"> </w:t>
      </w:r>
      <w:r>
        <w:rPr>
          <w:w w:val="115"/>
        </w:rPr>
        <w:t>(Двух)</w:t>
      </w:r>
      <w:r>
        <w:rPr>
          <w:spacing w:val="-74"/>
          <w:w w:val="115"/>
        </w:rPr>
        <w:t xml:space="preserve"> </w:t>
      </w:r>
      <w:r>
        <w:rPr>
          <w:w w:val="115"/>
        </w:rPr>
        <w:t>рабочих</w:t>
      </w:r>
      <w:r>
        <w:rPr>
          <w:spacing w:val="1"/>
          <w:w w:val="115"/>
        </w:rPr>
        <w:t xml:space="preserve"> </w:t>
      </w:r>
      <w:r>
        <w:rPr>
          <w:w w:val="115"/>
        </w:rPr>
        <w:t>дней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момента</w:t>
      </w:r>
      <w:r>
        <w:rPr>
          <w:spacing w:val="1"/>
          <w:w w:val="115"/>
        </w:rPr>
        <w:t xml:space="preserve"> </w:t>
      </w:r>
      <w:r>
        <w:rPr>
          <w:w w:val="115"/>
        </w:rPr>
        <w:t>прибытия</w:t>
      </w:r>
      <w:r>
        <w:rPr>
          <w:spacing w:val="1"/>
          <w:w w:val="115"/>
        </w:rPr>
        <w:t xml:space="preserve"> </w:t>
      </w:r>
      <w:r>
        <w:rPr>
          <w:w w:val="115"/>
        </w:rPr>
        <w:t>груза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терминал</w:t>
      </w:r>
      <w:r>
        <w:rPr>
          <w:spacing w:val="1"/>
          <w:w w:val="115"/>
        </w:rPr>
        <w:t xml:space="preserve"> </w:t>
      </w:r>
      <w:r>
        <w:rPr>
          <w:w w:val="115"/>
        </w:rPr>
        <w:t>выдачи</w:t>
      </w:r>
      <w:r>
        <w:rPr>
          <w:spacing w:val="1"/>
          <w:w w:val="115"/>
        </w:rPr>
        <w:t xml:space="preserve"> </w:t>
      </w:r>
      <w:r>
        <w:rPr>
          <w:w w:val="115"/>
        </w:rPr>
        <w:t>склада</w:t>
      </w:r>
      <w:r>
        <w:rPr>
          <w:spacing w:val="1"/>
          <w:w w:val="115"/>
        </w:rPr>
        <w:t xml:space="preserve"> </w:t>
      </w:r>
      <w:r>
        <w:rPr>
          <w:w w:val="115"/>
        </w:rPr>
        <w:t>Экспедитора,</w:t>
      </w:r>
      <w:r>
        <w:rPr>
          <w:spacing w:val="-9"/>
          <w:w w:val="115"/>
        </w:rPr>
        <w:t xml:space="preserve"> </w:t>
      </w:r>
      <w:r>
        <w:rPr>
          <w:w w:val="115"/>
        </w:rPr>
        <w:t>если</w:t>
      </w:r>
      <w:r>
        <w:rPr>
          <w:spacing w:val="-9"/>
          <w:w w:val="115"/>
        </w:rPr>
        <w:t xml:space="preserve"> </w:t>
      </w:r>
      <w:r>
        <w:rPr>
          <w:w w:val="115"/>
        </w:rPr>
        <w:t>иное</w:t>
      </w:r>
      <w:r>
        <w:rPr>
          <w:spacing w:val="-9"/>
          <w:w w:val="115"/>
        </w:rPr>
        <w:t xml:space="preserve"> </w:t>
      </w:r>
      <w:r>
        <w:rPr>
          <w:w w:val="115"/>
        </w:rPr>
        <w:t>не</w:t>
      </w:r>
      <w:r>
        <w:rPr>
          <w:spacing w:val="-8"/>
          <w:w w:val="115"/>
        </w:rPr>
        <w:t xml:space="preserve"> </w:t>
      </w:r>
      <w:r>
        <w:rPr>
          <w:w w:val="115"/>
        </w:rPr>
        <w:t>согласовано</w:t>
      </w:r>
      <w:r>
        <w:rPr>
          <w:spacing w:val="-9"/>
          <w:w w:val="115"/>
        </w:rPr>
        <w:t xml:space="preserve"> </w:t>
      </w:r>
      <w:r>
        <w:rPr>
          <w:w w:val="115"/>
        </w:rPr>
        <w:t>сторонами.</w:t>
      </w:r>
    </w:p>
    <w:p w:rsidR="00654EE3" w:rsidRDefault="00654EE3" w:rsidP="00654EE3">
      <w:pPr>
        <w:pStyle w:val="TableParagraph"/>
        <w:numPr>
          <w:ilvl w:val="1"/>
          <w:numId w:val="14"/>
        </w:numPr>
        <w:ind w:left="0" w:firstLine="567"/>
      </w:pPr>
      <w:r>
        <w:rPr>
          <w:w w:val="115"/>
        </w:rPr>
        <w:t xml:space="preserve"> Оплата</w:t>
      </w:r>
      <w:r>
        <w:rPr>
          <w:spacing w:val="1"/>
          <w:w w:val="115"/>
        </w:rPr>
        <w:t xml:space="preserve"> </w:t>
      </w:r>
      <w:r>
        <w:rPr>
          <w:w w:val="115"/>
        </w:rPr>
        <w:t>осуществляется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российских</w:t>
      </w:r>
      <w:r>
        <w:rPr>
          <w:spacing w:val="1"/>
          <w:w w:val="115"/>
        </w:rPr>
        <w:t xml:space="preserve"> </w:t>
      </w:r>
      <w:r>
        <w:rPr>
          <w:w w:val="115"/>
        </w:rPr>
        <w:t>рублях</w:t>
      </w:r>
      <w:r>
        <w:rPr>
          <w:spacing w:val="1"/>
          <w:w w:val="115"/>
        </w:rPr>
        <w:t xml:space="preserve"> </w:t>
      </w:r>
      <w:r>
        <w:rPr>
          <w:w w:val="115"/>
        </w:rPr>
        <w:t>путем</w:t>
      </w:r>
      <w:r>
        <w:rPr>
          <w:spacing w:val="1"/>
          <w:w w:val="115"/>
        </w:rPr>
        <w:t xml:space="preserve"> </w:t>
      </w:r>
      <w:r>
        <w:rPr>
          <w:w w:val="115"/>
        </w:rPr>
        <w:t>перечисления</w:t>
      </w:r>
      <w:r>
        <w:rPr>
          <w:spacing w:val="1"/>
          <w:w w:val="115"/>
        </w:rPr>
        <w:t xml:space="preserve"> </w:t>
      </w:r>
      <w:r>
        <w:rPr>
          <w:w w:val="115"/>
        </w:rPr>
        <w:t>денежных средств на расчетный счет, либо путем безналичной оплаты по</w:t>
      </w:r>
      <w:r>
        <w:rPr>
          <w:spacing w:val="1"/>
          <w:w w:val="115"/>
        </w:rPr>
        <w:t xml:space="preserve"> </w:t>
      </w:r>
      <w:r>
        <w:rPr>
          <w:w w:val="115"/>
        </w:rPr>
        <w:t>реквизитам Экспедитора, или с использованием платежных систем. Датой оплаты при безналичной форме расчетов</w:t>
      </w:r>
      <w:r>
        <w:rPr>
          <w:spacing w:val="1"/>
          <w:w w:val="115"/>
        </w:rPr>
        <w:t xml:space="preserve"> </w:t>
      </w:r>
      <w:r>
        <w:rPr>
          <w:w w:val="115"/>
        </w:rPr>
        <w:t>является</w:t>
      </w:r>
      <w:r>
        <w:rPr>
          <w:spacing w:val="-9"/>
          <w:w w:val="115"/>
        </w:rPr>
        <w:t xml:space="preserve"> </w:t>
      </w:r>
      <w:r>
        <w:rPr>
          <w:w w:val="115"/>
        </w:rPr>
        <w:t>дата</w:t>
      </w:r>
      <w:r>
        <w:rPr>
          <w:spacing w:val="-9"/>
          <w:w w:val="115"/>
        </w:rPr>
        <w:t xml:space="preserve"> </w:t>
      </w:r>
      <w:r>
        <w:rPr>
          <w:w w:val="115"/>
        </w:rPr>
        <w:t>зачисления</w:t>
      </w:r>
      <w:r>
        <w:rPr>
          <w:spacing w:val="-8"/>
          <w:w w:val="115"/>
        </w:rPr>
        <w:t xml:space="preserve"> </w:t>
      </w:r>
      <w:r>
        <w:rPr>
          <w:w w:val="115"/>
        </w:rPr>
        <w:t>денежных</w:t>
      </w:r>
      <w:r>
        <w:rPr>
          <w:spacing w:val="-9"/>
          <w:w w:val="115"/>
        </w:rPr>
        <w:t xml:space="preserve"> </w:t>
      </w:r>
      <w:r>
        <w:rPr>
          <w:w w:val="115"/>
        </w:rPr>
        <w:t>средств</w:t>
      </w:r>
      <w:r>
        <w:rPr>
          <w:spacing w:val="-8"/>
          <w:w w:val="115"/>
        </w:rPr>
        <w:t xml:space="preserve"> </w:t>
      </w:r>
      <w:r>
        <w:rPr>
          <w:w w:val="115"/>
        </w:rPr>
        <w:t>на</w:t>
      </w:r>
      <w:r>
        <w:rPr>
          <w:spacing w:val="-9"/>
          <w:w w:val="115"/>
        </w:rPr>
        <w:t xml:space="preserve"> </w:t>
      </w:r>
      <w:r>
        <w:rPr>
          <w:w w:val="115"/>
        </w:rPr>
        <w:t>расчетный</w:t>
      </w:r>
      <w:r>
        <w:rPr>
          <w:spacing w:val="-8"/>
          <w:w w:val="115"/>
        </w:rPr>
        <w:t xml:space="preserve"> </w:t>
      </w:r>
      <w:r>
        <w:rPr>
          <w:w w:val="115"/>
        </w:rPr>
        <w:t>счет</w:t>
      </w:r>
      <w:r>
        <w:rPr>
          <w:spacing w:val="-9"/>
          <w:w w:val="115"/>
        </w:rPr>
        <w:t xml:space="preserve"> </w:t>
      </w:r>
      <w:r>
        <w:rPr>
          <w:w w:val="115"/>
        </w:rPr>
        <w:t>Экспедитора.</w:t>
      </w:r>
    </w:p>
    <w:p w:rsidR="00654EE3" w:rsidRDefault="00654EE3" w:rsidP="00654EE3">
      <w:pPr>
        <w:pStyle w:val="TableParagraph"/>
        <w:numPr>
          <w:ilvl w:val="1"/>
          <w:numId w:val="14"/>
        </w:numPr>
        <w:ind w:left="0" w:firstLine="567"/>
      </w:pPr>
      <w:r>
        <w:rPr>
          <w:w w:val="115"/>
        </w:rPr>
        <w:t xml:space="preserve"> Стороны определили, что независимо от назначения платежа, указанного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платежном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документе,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его</w:t>
      </w:r>
      <w:r>
        <w:rPr>
          <w:spacing w:val="1"/>
          <w:w w:val="115"/>
        </w:rPr>
        <w:t xml:space="preserve"> </w:t>
      </w:r>
      <w:r>
        <w:rPr>
          <w:w w:val="115"/>
        </w:rPr>
        <w:t>статуса,</w:t>
      </w:r>
      <w:r>
        <w:rPr>
          <w:spacing w:val="1"/>
          <w:w w:val="115"/>
        </w:rPr>
        <w:t xml:space="preserve"> </w:t>
      </w:r>
      <w:r>
        <w:rPr>
          <w:w w:val="115"/>
        </w:rPr>
        <w:t>платежи</w:t>
      </w:r>
      <w:r>
        <w:rPr>
          <w:spacing w:val="77"/>
          <w:w w:val="115"/>
        </w:rPr>
        <w:t xml:space="preserve"> </w:t>
      </w:r>
      <w:r>
        <w:rPr>
          <w:w w:val="115"/>
        </w:rPr>
        <w:t>первоначально</w:t>
      </w:r>
      <w:r>
        <w:rPr>
          <w:spacing w:val="1"/>
          <w:w w:val="115"/>
        </w:rPr>
        <w:t xml:space="preserve"> </w:t>
      </w:r>
      <w:r>
        <w:rPr>
          <w:w w:val="115"/>
        </w:rPr>
        <w:t>засчитываются в счет оплаты задолженности Заказчика за ранее оказанные</w:t>
      </w:r>
      <w:r>
        <w:rPr>
          <w:spacing w:val="1"/>
          <w:w w:val="115"/>
        </w:rPr>
        <w:t xml:space="preserve"> </w:t>
      </w:r>
      <w:r>
        <w:rPr>
          <w:w w:val="115"/>
        </w:rPr>
        <w:t>Экспедитором</w:t>
      </w:r>
      <w:r>
        <w:rPr>
          <w:spacing w:val="71"/>
          <w:w w:val="115"/>
        </w:rPr>
        <w:t xml:space="preserve"> </w:t>
      </w:r>
      <w:r>
        <w:rPr>
          <w:w w:val="115"/>
        </w:rPr>
        <w:t>(но</w:t>
      </w:r>
      <w:r>
        <w:rPr>
          <w:spacing w:val="71"/>
          <w:w w:val="115"/>
        </w:rPr>
        <w:t xml:space="preserve"> </w:t>
      </w:r>
      <w:r>
        <w:rPr>
          <w:w w:val="115"/>
        </w:rPr>
        <w:t>не</w:t>
      </w:r>
      <w:r>
        <w:rPr>
          <w:spacing w:val="71"/>
          <w:w w:val="115"/>
        </w:rPr>
        <w:t xml:space="preserve"> </w:t>
      </w:r>
      <w:r>
        <w:rPr>
          <w:w w:val="115"/>
        </w:rPr>
        <w:t>оплаченные</w:t>
      </w:r>
      <w:r>
        <w:rPr>
          <w:spacing w:val="72"/>
          <w:w w:val="115"/>
        </w:rPr>
        <w:t xml:space="preserve"> </w:t>
      </w:r>
      <w:r>
        <w:rPr>
          <w:w w:val="115"/>
        </w:rPr>
        <w:t>в</w:t>
      </w:r>
      <w:r>
        <w:rPr>
          <w:spacing w:val="71"/>
          <w:w w:val="115"/>
        </w:rPr>
        <w:t xml:space="preserve"> </w:t>
      </w:r>
      <w:r>
        <w:rPr>
          <w:w w:val="115"/>
        </w:rPr>
        <w:t>полном</w:t>
      </w:r>
      <w:r>
        <w:rPr>
          <w:spacing w:val="71"/>
          <w:w w:val="115"/>
        </w:rPr>
        <w:t xml:space="preserve"> </w:t>
      </w:r>
      <w:r>
        <w:rPr>
          <w:w w:val="115"/>
        </w:rPr>
        <w:t>объеме)</w:t>
      </w:r>
      <w:r>
        <w:rPr>
          <w:spacing w:val="72"/>
          <w:w w:val="115"/>
        </w:rPr>
        <w:t xml:space="preserve"> </w:t>
      </w:r>
      <w:r>
        <w:rPr>
          <w:w w:val="115"/>
        </w:rPr>
        <w:t>услуги,</w:t>
      </w:r>
      <w:r>
        <w:rPr>
          <w:spacing w:val="71"/>
          <w:w w:val="115"/>
        </w:rPr>
        <w:t xml:space="preserve"> </w:t>
      </w:r>
      <w:r>
        <w:rPr>
          <w:w w:val="115"/>
        </w:rPr>
        <w:t>а</w:t>
      </w:r>
      <w:r>
        <w:rPr>
          <w:spacing w:val="71"/>
          <w:w w:val="115"/>
        </w:rPr>
        <w:t xml:space="preserve"> </w:t>
      </w:r>
      <w:r>
        <w:rPr>
          <w:w w:val="115"/>
        </w:rPr>
        <w:t>во</w:t>
      </w:r>
      <w:r>
        <w:rPr>
          <w:spacing w:val="72"/>
          <w:w w:val="115"/>
        </w:rPr>
        <w:t xml:space="preserve"> </w:t>
      </w:r>
      <w:r>
        <w:rPr>
          <w:w w:val="115"/>
        </w:rPr>
        <w:t xml:space="preserve">вторую </w:t>
      </w:r>
      <w:r>
        <w:rPr>
          <w:spacing w:val="-74"/>
          <w:w w:val="115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w w:val="115"/>
        </w:rPr>
        <w:t>очередь списываются в качестве оплаты за услуги Экспедитора  в момент</w:t>
      </w:r>
      <w:r>
        <w:rPr>
          <w:spacing w:val="1"/>
          <w:w w:val="115"/>
        </w:rPr>
        <w:t xml:space="preserve"> </w:t>
      </w:r>
      <w:r>
        <w:rPr>
          <w:w w:val="115"/>
        </w:rPr>
        <w:t>оформления Заказчиком груза к перевозке. Указанное положение действует в</w:t>
      </w:r>
      <w:r>
        <w:rPr>
          <w:spacing w:val="-74"/>
          <w:w w:val="115"/>
        </w:rPr>
        <w:t xml:space="preserve"> </w:t>
      </w:r>
      <w:r>
        <w:rPr>
          <w:w w:val="115"/>
        </w:rPr>
        <w:t>отношении</w:t>
      </w:r>
      <w:r>
        <w:rPr>
          <w:spacing w:val="-8"/>
          <w:w w:val="115"/>
        </w:rPr>
        <w:t xml:space="preserve"> </w:t>
      </w:r>
      <w:r>
        <w:rPr>
          <w:w w:val="115"/>
        </w:rPr>
        <w:t>всех</w:t>
      </w:r>
      <w:r>
        <w:rPr>
          <w:spacing w:val="-7"/>
          <w:w w:val="115"/>
        </w:rPr>
        <w:t xml:space="preserve"> </w:t>
      </w:r>
      <w:r>
        <w:rPr>
          <w:w w:val="115"/>
        </w:rPr>
        <w:t>доступных</w:t>
      </w:r>
      <w:r>
        <w:rPr>
          <w:spacing w:val="-7"/>
          <w:w w:val="115"/>
        </w:rPr>
        <w:t xml:space="preserve"> </w:t>
      </w:r>
      <w:r>
        <w:rPr>
          <w:w w:val="115"/>
        </w:rPr>
        <w:t>способов</w:t>
      </w:r>
      <w:r>
        <w:rPr>
          <w:spacing w:val="-7"/>
          <w:w w:val="115"/>
        </w:rPr>
        <w:t xml:space="preserve"> </w:t>
      </w:r>
      <w:r>
        <w:rPr>
          <w:w w:val="115"/>
        </w:rPr>
        <w:t>оплаты.</w:t>
      </w:r>
    </w:p>
    <w:p w:rsidR="00654EE3" w:rsidRDefault="00654EE3" w:rsidP="00654EE3">
      <w:pPr>
        <w:pStyle w:val="TableParagraph"/>
        <w:numPr>
          <w:ilvl w:val="1"/>
          <w:numId w:val="14"/>
        </w:numPr>
        <w:ind w:left="0" w:firstLine="567"/>
      </w:pPr>
      <w:r>
        <w:rPr>
          <w:w w:val="115"/>
        </w:rPr>
        <w:t xml:space="preserve"> Стороны определили, что денежные средства, полученные от Заказчика в</w:t>
      </w:r>
      <w:r>
        <w:rPr>
          <w:spacing w:val="-74"/>
          <w:w w:val="115"/>
        </w:rPr>
        <w:t xml:space="preserve"> </w:t>
      </w:r>
      <w:r>
        <w:rPr>
          <w:w w:val="115"/>
        </w:rPr>
        <w:t>виде</w:t>
      </w:r>
      <w:r>
        <w:rPr>
          <w:spacing w:val="-10"/>
          <w:w w:val="115"/>
        </w:rPr>
        <w:t xml:space="preserve"> </w:t>
      </w:r>
      <w:r>
        <w:rPr>
          <w:w w:val="115"/>
        </w:rPr>
        <w:t>аванса</w:t>
      </w:r>
      <w:r>
        <w:rPr>
          <w:spacing w:val="-10"/>
          <w:w w:val="115"/>
        </w:rPr>
        <w:t xml:space="preserve"> </w:t>
      </w:r>
      <w:r>
        <w:t xml:space="preserve">/ </w:t>
      </w:r>
      <w:r>
        <w:rPr>
          <w:w w:val="115"/>
        </w:rPr>
        <w:t>переплаты,</w:t>
      </w:r>
      <w:r>
        <w:rPr>
          <w:spacing w:val="-10"/>
          <w:w w:val="115"/>
        </w:rPr>
        <w:t xml:space="preserve"> </w:t>
      </w:r>
      <w:r>
        <w:rPr>
          <w:w w:val="115"/>
        </w:rPr>
        <w:t>не</w:t>
      </w:r>
      <w:r>
        <w:rPr>
          <w:spacing w:val="-10"/>
          <w:w w:val="115"/>
        </w:rPr>
        <w:t xml:space="preserve"> </w:t>
      </w:r>
      <w:r>
        <w:rPr>
          <w:w w:val="115"/>
        </w:rPr>
        <w:t>являются</w:t>
      </w:r>
      <w:r>
        <w:rPr>
          <w:spacing w:val="-10"/>
          <w:w w:val="115"/>
        </w:rPr>
        <w:t xml:space="preserve"> </w:t>
      </w:r>
      <w:r>
        <w:rPr>
          <w:w w:val="115"/>
        </w:rPr>
        <w:t>коммерческим</w:t>
      </w:r>
      <w:r>
        <w:rPr>
          <w:spacing w:val="-10"/>
          <w:w w:val="115"/>
        </w:rPr>
        <w:t xml:space="preserve"> </w:t>
      </w:r>
      <w:r>
        <w:rPr>
          <w:w w:val="115"/>
        </w:rPr>
        <w:t>кредитом.</w:t>
      </w:r>
    </w:p>
    <w:p w:rsidR="00654EE3" w:rsidRDefault="00654EE3" w:rsidP="00654EE3">
      <w:pPr>
        <w:pStyle w:val="a6"/>
        <w:numPr>
          <w:ilvl w:val="2"/>
          <w:numId w:val="14"/>
        </w:numPr>
        <w:tabs>
          <w:tab w:val="left" w:pos="1051"/>
        </w:tabs>
        <w:spacing w:before="5"/>
        <w:ind w:left="0" w:right="118" w:firstLine="0"/>
        <w:rPr>
          <w:rFonts w:ascii="Times New Roman" w:hAnsi="Times New Roman" w:cs="Times New Roman"/>
          <w:w w:val="115"/>
        </w:rPr>
      </w:pPr>
      <w:r>
        <w:rPr>
          <w:rFonts w:ascii="Times New Roman" w:hAnsi="Times New Roman" w:cs="Times New Roman"/>
          <w:w w:val="115"/>
        </w:rPr>
        <w:t>Оформление документов:</w:t>
      </w:r>
    </w:p>
    <w:p w:rsidR="00654EE3" w:rsidRDefault="00654EE3" w:rsidP="00654EE3">
      <w:pPr>
        <w:pStyle w:val="a6"/>
        <w:numPr>
          <w:ilvl w:val="2"/>
          <w:numId w:val="14"/>
        </w:numPr>
        <w:tabs>
          <w:tab w:val="left" w:pos="1051"/>
        </w:tabs>
        <w:spacing w:before="5"/>
        <w:ind w:left="0" w:right="118" w:firstLine="0"/>
        <w:rPr>
          <w:rFonts w:ascii="Times New Roman" w:hAnsi="Times New Roman" w:cs="Times New Roman"/>
          <w:w w:val="115"/>
        </w:rPr>
      </w:pPr>
      <w:r>
        <w:rPr>
          <w:rFonts w:ascii="Times New Roman" w:hAnsi="Times New Roman" w:cs="Times New Roman"/>
          <w:w w:val="115"/>
        </w:rPr>
        <w:t>Заказчик обязан в течение 3х (Трех) рабочих дней после получения груза подписать и предоставить Экспедитора Акт об оказанных услугах / универсальных передаточных документах (далее — УПД) или вручить Экспедитора письменный мотивированный отказ от подписания Акта / УПД. При отсутствии мотивированного отказа или подписанного Акта / УПД в вышеуказанный срок Акт / УПД считается подписанным со стороны Заказчика без замечаний. Акт оказанных услуг / УПД, направленный Экспедитором по электронной почте, считается полученным Заказчиком в день его направления Заказчику.</w:t>
      </w:r>
    </w:p>
    <w:p w:rsidR="00654EE3" w:rsidRDefault="00654EE3" w:rsidP="00654EE3">
      <w:pPr>
        <w:pStyle w:val="a6"/>
        <w:numPr>
          <w:ilvl w:val="2"/>
          <w:numId w:val="14"/>
        </w:numPr>
        <w:tabs>
          <w:tab w:val="left" w:pos="1051"/>
        </w:tabs>
        <w:spacing w:before="5"/>
        <w:ind w:left="0" w:right="11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 xml:space="preserve"> Порядок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получения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бухгалтерских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документов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(универсальных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передаточных документов (далее — УПД) или Актов об оказанных услугах 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счетов–фактур;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Актов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сверки)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определен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внутренними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правилами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работы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Экспедитора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не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противоречит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нормам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действующего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законодательства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РФ.</w:t>
      </w:r>
    </w:p>
    <w:p w:rsidR="00654EE3" w:rsidRDefault="00654EE3" w:rsidP="00654EE3">
      <w:pPr>
        <w:pStyle w:val="1"/>
        <w:numPr>
          <w:ilvl w:val="0"/>
          <w:numId w:val="14"/>
        </w:numPr>
        <w:ind w:left="0" w:firstLine="0"/>
        <w:jc w:val="center"/>
      </w:pPr>
      <w:r>
        <w:t>ОТВЕТСТВЕННОСТЬ СТОРОН</w:t>
      </w:r>
    </w:p>
    <w:p w:rsidR="00654EE3" w:rsidRDefault="00654EE3" w:rsidP="00654EE3">
      <w:pPr>
        <w:pStyle w:val="TableParagraph"/>
        <w:numPr>
          <w:ilvl w:val="1"/>
          <w:numId w:val="14"/>
        </w:numPr>
        <w:ind w:left="0" w:firstLine="567"/>
      </w:pPr>
      <w:r>
        <w:rPr>
          <w:w w:val="115"/>
        </w:rPr>
        <w:t xml:space="preserve"> Экспедитор несет ответственность перед Заказчиком в виде возмещения</w:t>
      </w:r>
      <w:r>
        <w:rPr>
          <w:spacing w:val="-74"/>
          <w:w w:val="115"/>
        </w:rPr>
        <w:t xml:space="preserve"> </w:t>
      </w:r>
      <w:r>
        <w:rPr>
          <w:w w:val="115"/>
        </w:rPr>
        <w:t xml:space="preserve">реального ущерба за утрату, недостачу </w:t>
      </w:r>
      <w:r>
        <w:t xml:space="preserve">/ </w:t>
      </w:r>
      <w:r>
        <w:rPr>
          <w:w w:val="115"/>
        </w:rPr>
        <w:t>повреждение (порчу) груза после</w:t>
      </w:r>
      <w:r>
        <w:rPr>
          <w:spacing w:val="1"/>
          <w:w w:val="115"/>
        </w:rPr>
        <w:t xml:space="preserve"> </w:t>
      </w:r>
      <w:r>
        <w:rPr>
          <w:w w:val="115"/>
        </w:rPr>
        <w:t>принятия его Экспедитором и до выдачи груза Грузополучателю, указанному</w:t>
      </w:r>
      <w:r>
        <w:rPr>
          <w:spacing w:val="1"/>
          <w:w w:val="115"/>
        </w:rPr>
        <w:t xml:space="preserve"> </w:t>
      </w:r>
      <w:r>
        <w:rPr>
          <w:w w:val="115"/>
        </w:rPr>
        <w:t>Заказчиком, либо уполномоченному им лицу, если не докажет, что утрата,</w:t>
      </w:r>
      <w:r>
        <w:rPr>
          <w:spacing w:val="1"/>
          <w:w w:val="115"/>
        </w:rPr>
        <w:t xml:space="preserve"> </w:t>
      </w:r>
      <w:r>
        <w:rPr>
          <w:w w:val="115"/>
        </w:rPr>
        <w:t>недостача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1"/>
          <w:w w:val="115"/>
        </w:rPr>
        <w:t xml:space="preserve"> </w:t>
      </w:r>
      <w:r>
        <w:rPr>
          <w:w w:val="115"/>
        </w:rPr>
        <w:t>повреждение</w:t>
      </w:r>
      <w:r>
        <w:rPr>
          <w:spacing w:val="1"/>
          <w:w w:val="115"/>
        </w:rPr>
        <w:t xml:space="preserve"> </w:t>
      </w:r>
      <w:r>
        <w:rPr>
          <w:w w:val="115"/>
        </w:rPr>
        <w:t>(порча)</w:t>
      </w:r>
      <w:r>
        <w:rPr>
          <w:spacing w:val="1"/>
          <w:w w:val="115"/>
        </w:rPr>
        <w:t xml:space="preserve"> </w:t>
      </w:r>
      <w:r>
        <w:rPr>
          <w:w w:val="115"/>
        </w:rPr>
        <w:t>груза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произошли</w:t>
      </w:r>
      <w:r>
        <w:rPr>
          <w:spacing w:val="1"/>
          <w:w w:val="115"/>
        </w:rPr>
        <w:t xml:space="preserve"> </w:t>
      </w:r>
      <w:r>
        <w:rPr>
          <w:w w:val="115"/>
        </w:rPr>
        <w:t>вследствие</w:t>
      </w:r>
      <w:r>
        <w:rPr>
          <w:spacing w:val="1"/>
          <w:w w:val="115"/>
        </w:rPr>
        <w:t xml:space="preserve"> </w:t>
      </w:r>
      <w:r>
        <w:rPr>
          <w:w w:val="115"/>
        </w:rPr>
        <w:t>обстоятельств,</w:t>
      </w:r>
      <w:r>
        <w:rPr>
          <w:spacing w:val="1"/>
          <w:w w:val="115"/>
        </w:rPr>
        <w:t xml:space="preserve"> </w:t>
      </w:r>
      <w:r>
        <w:rPr>
          <w:w w:val="115"/>
        </w:rPr>
        <w:t>которые</w:t>
      </w:r>
      <w:r>
        <w:rPr>
          <w:spacing w:val="1"/>
          <w:w w:val="115"/>
        </w:rPr>
        <w:t xml:space="preserve"> </w:t>
      </w:r>
      <w:r>
        <w:rPr>
          <w:w w:val="115"/>
        </w:rPr>
        <w:t>Экспедитор</w:t>
      </w:r>
      <w:r>
        <w:rPr>
          <w:spacing w:val="1"/>
          <w:w w:val="115"/>
        </w:rPr>
        <w:t xml:space="preserve"> </w:t>
      </w:r>
      <w:r>
        <w:rPr>
          <w:w w:val="115"/>
        </w:rPr>
        <w:t>не</w:t>
      </w:r>
      <w:r>
        <w:rPr>
          <w:spacing w:val="1"/>
          <w:w w:val="115"/>
        </w:rPr>
        <w:t xml:space="preserve"> </w:t>
      </w:r>
      <w:r>
        <w:rPr>
          <w:w w:val="115"/>
        </w:rPr>
        <w:t>мог</w:t>
      </w:r>
      <w:r>
        <w:rPr>
          <w:spacing w:val="1"/>
          <w:w w:val="115"/>
        </w:rPr>
        <w:t xml:space="preserve"> </w:t>
      </w:r>
      <w:r>
        <w:rPr>
          <w:w w:val="115"/>
        </w:rPr>
        <w:t>предотвратить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устранение</w:t>
      </w:r>
      <w:r>
        <w:rPr>
          <w:spacing w:val="1"/>
          <w:w w:val="115"/>
        </w:rPr>
        <w:t xml:space="preserve"> </w:t>
      </w:r>
      <w:r>
        <w:rPr>
          <w:w w:val="115"/>
        </w:rPr>
        <w:t>которых</w:t>
      </w:r>
      <w:r>
        <w:rPr>
          <w:spacing w:val="-8"/>
          <w:w w:val="115"/>
        </w:rPr>
        <w:t xml:space="preserve"> </w:t>
      </w:r>
      <w:r>
        <w:rPr>
          <w:w w:val="115"/>
        </w:rPr>
        <w:t>от</w:t>
      </w:r>
      <w:r>
        <w:rPr>
          <w:spacing w:val="-8"/>
          <w:w w:val="115"/>
        </w:rPr>
        <w:t xml:space="preserve"> </w:t>
      </w:r>
      <w:r>
        <w:rPr>
          <w:w w:val="115"/>
        </w:rPr>
        <w:t>него</w:t>
      </w:r>
      <w:r>
        <w:rPr>
          <w:spacing w:val="-7"/>
          <w:w w:val="115"/>
        </w:rPr>
        <w:t xml:space="preserve"> </w:t>
      </w:r>
      <w:r>
        <w:rPr>
          <w:w w:val="115"/>
        </w:rPr>
        <w:t>не</w:t>
      </w:r>
      <w:r>
        <w:rPr>
          <w:spacing w:val="-8"/>
          <w:w w:val="115"/>
        </w:rPr>
        <w:t xml:space="preserve"> </w:t>
      </w:r>
      <w:r>
        <w:rPr>
          <w:w w:val="115"/>
        </w:rPr>
        <w:t>зависело,</w:t>
      </w:r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8"/>
          <w:w w:val="115"/>
        </w:rPr>
        <w:t xml:space="preserve"> </w:t>
      </w:r>
      <w:r>
        <w:rPr>
          <w:w w:val="115"/>
        </w:rPr>
        <w:t>следующих</w:t>
      </w:r>
      <w:r>
        <w:rPr>
          <w:spacing w:val="-8"/>
          <w:w w:val="115"/>
        </w:rPr>
        <w:t xml:space="preserve"> </w:t>
      </w:r>
      <w:r>
        <w:rPr>
          <w:w w:val="115"/>
        </w:rPr>
        <w:t>размерах:</w:t>
      </w:r>
    </w:p>
    <w:p w:rsidR="00654EE3" w:rsidRDefault="00654EE3" w:rsidP="00654EE3">
      <w:pPr>
        <w:pStyle w:val="a6"/>
        <w:numPr>
          <w:ilvl w:val="0"/>
          <w:numId w:val="17"/>
        </w:numPr>
        <w:tabs>
          <w:tab w:val="left" w:pos="478"/>
        </w:tabs>
        <w:spacing w:before="4"/>
        <w:ind w:left="0" w:right="12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</w:rPr>
        <w:t>За</w:t>
      </w:r>
      <w:r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утрату</w:t>
      </w:r>
      <w:r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w w:val="110"/>
        </w:rPr>
        <w:t>недостачу</w:t>
      </w:r>
      <w:r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груза,</w:t>
      </w:r>
      <w:r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принятого</w:t>
      </w:r>
      <w:r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Экспедитором</w:t>
      </w:r>
      <w:r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для</w:t>
      </w:r>
      <w:r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перевозки</w:t>
      </w:r>
      <w:r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с</w:t>
      </w:r>
      <w:r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 xml:space="preserve">объявлением ценности, в размере объявленной ценности </w:t>
      </w:r>
      <w:r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  <w:w w:val="110"/>
        </w:rPr>
        <w:t>части объявленной</w:t>
      </w:r>
      <w:r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ценности</w:t>
      </w:r>
      <w:r>
        <w:rPr>
          <w:rFonts w:ascii="Times New Roman" w:hAnsi="Times New Roman" w:cs="Times New Roman"/>
          <w:spacing w:val="2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пропорционально</w:t>
      </w:r>
      <w:r>
        <w:rPr>
          <w:rFonts w:ascii="Times New Roman" w:hAnsi="Times New Roman" w:cs="Times New Roman"/>
          <w:spacing w:val="3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недостающей</w:t>
      </w:r>
      <w:r>
        <w:rPr>
          <w:rFonts w:ascii="Times New Roman" w:hAnsi="Times New Roman" w:cs="Times New Roman"/>
          <w:spacing w:val="3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части</w:t>
      </w:r>
      <w:r>
        <w:rPr>
          <w:rFonts w:ascii="Times New Roman" w:hAnsi="Times New Roman" w:cs="Times New Roman"/>
          <w:spacing w:val="3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груза;</w:t>
      </w:r>
    </w:p>
    <w:p w:rsidR="00654EE3" w:rsidRDefault="00654EE3" w:rsidP="00654EE3">
      <w:pPr>
        <w:pStyle w:val="a6"/>
        <w:numPr>
          <w:ilvl w:val="0"/>
          <w:numId w:val="17"/>
        </w:numPr>
        <w:tabs>
          <w:tab w:val="left" w:pos="453"/>
        </w:tabs>
        <w:spacing w:before="2"/>
        <w:ind w:left="0" w:right="12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За повреждение (порчу) груза, принятого Экспедитором для перевозки с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объявлением</w:t>
      </w:r>
      <w:r>
        <w:rPr>
          <w:rFonts w:ascii="Times New Roman" w:hAnsi="Times New Roman" w:cs="Times New Roman"/>
          <w:spacing w:val="-1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ценности,</w:t>
      </w:r>
      <w:r>
        <w:rPr>
          <w:rFonts w:ascii="Times New Roman" w:hAnsi="Times New Roman" w:cs="Times New Roman"/>
          <w:spacing w:val="-1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-1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размере</w:t>
      </w:r>
      <w:r>
        <w:rPr>
          <w:rFonts w:ascii="Times New Roman" w:hAnsi="Times New Roman" w:cs="Times New Roman"/>
          <w:spacing w:val="-1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суммы,</w:t>
      </w:r>
      <w:r>
        <w:rPr>
          <w:rFonts w:ascii="Times New Roman" w:hAnsi="Times New Roman" w:cs="Times New Roman"/>
          <w:spacing w:val="-1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</w:t>
      </w:r>
      <w:r>
        <w:rPr>
          <w:rFonts w:ascii="Times New Roman" w:hAnsi="Times New Roman" w:cs="Times New Roman"/>
          <w:spacing w:val="-1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которую</w:t>
      </w:r>
      <w:r>
        <w:rPr>
          <w:rFonts w:ascii="Times New Roman" w:hAnsi="Times New Roman" w:cs="Times New Roman"/>
          <w:spacing w:val="-1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понизилась</w:t>
      </w:r>
      <w:r>
        <w:rPr>
          <w:rFonts w:ascii="Times New Roman" w:hAnsi="Times New Roman" w:cs="Times New Roman"/>
          <w:spacing w:val="-1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объявленная</w:t>
      </w:r>
      <w:r>
        <w:rPr>
          <w:rFonts w:ascii="Times New Roman" w:hAnsi="Times New Roman" w:cs="Times New Roman"/>
          <w:spacing w:val="-73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ценность,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невозможности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восстановления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поврежденного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-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размере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объявленной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ценности.</w:t>
      </w:r>
    </w:p>
    <w:p w:rsidR="00654EE3" w:rsidRDefault="00654EE3" w:rsidP="00654EE3">
      <w:pPr>
        <w:pStyle w:val="TableParagraph"/>
        <w:numPr>
          <w:ilvl w:val="1"/>
          <w:numId w:val="14"/>
        </w:numPr>
        <w:ind w:left="0" w:firstLine="567"/>
      </w:pPr>
      <w:r>
        <w:rPr>
          <w:w w:val="115"/>
        </w:rPr>
        <w:t xml:space="preserve"> Заказчик уведомлен и согласен, что ответственность Экспедитора не</w:t>
      </w:r>
      <w:r>
        <w:rPr>
          <w:spacing w:val="1"/>
          <w:w w:val="115"/>
        </w:rPr>
        <w:t xml:space="preserve"> </w:t>
      </w:r>
      <w:r>
        <w:rPr>
          <w:w w:val="115"/>
        </w:rPr>
        <w:t>может</w:t>
      </w:r>
      <w:r>
        <w:rPr>
          <w:spacing w:val="77"/>
          <w:w w:val="115"/>
        </w:rPr>
        <w:t xml:space="preserve"> </w:t>
      </w:r>
      <w:r>
        <w:rPr>
          <w:w w:val="115"/>
        </w:rPr>
        <w:t>превышать</w:t>
      </w:r>
      <w:r>
        <w:rPr>
          <w:spacing w:val="77"/>
          <w:w w:val="115"/>
        </w:rPr>
        <w:t xml:space="preserve"> </w:t>
      </w:r>
      <w:r>
        <w:rPr>
          <w:w w:val="115"/>
        </w:rPr>
        <w:t>объявленной</w:t>
      </w:r>
      <w:r>
        <w:rPr>
          <w:spacing w:val="77"/>
          <w:w w:val="115"/>
        </w:rPr>
        <w:t xml:space="preserve"> </w:t>
      </w:r>
      <w:r>
        <w:rPr>
          <w:w w:val="115"/>
        </w:rPr>
        <w:t>Заказчиком</w:t>
      </w:r>
      <w:r>
        <w:rPr>
          <w:spacing w:val="77"/>
          <w:w w:val="115"/>
        </w:rPr>
        <w:t xml:space="preserve"> </w:t>
      </w:r>
      <w:r>
        <w:rPr>
          <w:w w:val="115"/>
        </w:rPr>
        <w:t>стоимости</w:t>
      </w:r>
      <w:r>
        <w:rPr>
          <w:spacing w:val="77"/>
          <w:w w:val="115"/>
        </w:rPr>
        <w:t xml:space="preserve"> </w:t>
      </w:r>
      <w:r>
        <w:rPr>
          <w:w w:val="115"/>
        </w:rPr>
        <w:t>груза.</w:t>
      </w:r>
      <w:r>
        <w:rPr>
          <w:spacing w:val="77"/>
          <w:w w:val="115"/>
        </w:rPr>
        <w:t xml:space="preserve"> </w:t>
      </w:r>
      <w:r>
        <w:rPr>
          <w:w w:val="115"/>
        </w:rPr>
        <w:t>Заказчик</w:t>
      </w:r>
      <w:r>
        <w:rPr>
          <w:spacing w:val="1"/>
          <w:w w:val="115"/>
        </w:rPr>
        <w:t xml:space="preserve"> </w:t>
      </w:r>
      <w:r>
        <w:rPr>
          <w:w w:val="115"/>
        </w:rPr>
        <w:t>гарантирует,</w:t>
      </w:r>
      <w:r>
        <w:rPr>
          <w:spacing w:val="1"/>
          <w:w w:val="115"/>
        </w:rPr>
        <w:t xml:space="preserve"> </w:t>
      </w:r>
      <w:r>
        <w:rPr>
          <w:w w:val="115"/>
        </w:rPr>
        <w:t>что</w:t>
      </w:r>
      <w:r>
        <w:rPr>
          <w:spacing w:val="1"/>
          <w:w w:val="115"/>
        </w:rPr>
        <w:t xml:space="preserve"> </w:t>
      </w:r>
      <w:r>
        <w:rPr>
          <w:w w:val="115"/>
        </w:rPr>
        <w:t>объявленная</w:t>
      </w:r>
      <w:r>
        <w:rPr>
          <w:spacing w:val="1"/>
          <w:w w:val="115"/>
        </w:rPr>
        <w:t xml:space="preserve"> </w:t>
      </w:r>
      <w:r>
        <w:rPr>
          <w:w w:val="115"/>
        </w:rPr>
        <w:t>стоимость</w:t>
      </w:r>
      <w:r>
        <w:rPr>
          <w:spacing w:val="1"/>
          <w:w w:val="115"/>
        </w:rPr>
        <w:t xml:space="preserve"> </w:t>
      </w:r>
      <w:r>
        <w:rPr>
          <w:w w:val="115"/>
        </w:rPr>
        <w:t>груза</w:t>
      </w:r>
      <w:r>
        <w:rPr>
          <w:spacing w:val="1"/>
          <w:w w:val="115"/>
        </w:rPr>
        <w:t xml:space="preserve"> </w:t>
      </w:r>
      <w:r>
        <w:rPr>
          <w:w w:val="115"/>
        </w:rPr>
        <w:t>не</w:t>
      </w:r>
      <w:r>
        <w:rPr>
          <w:spacing w:val="1"/>
          <w:w w:val="115"/>
        </w:rPr>
        <w:t xml:space="preserve"> </w:t>
      </w:r>
      <w:r>
        <w:rPr>
          <w:w w:val="115"/>
        </w:rPr>
        <w:t>может</w:t>
      </w:r>
      <w:r>
        <w:rPr>
          <w:spacing w:val="1"/>
          <w:w w:val="115"/>
        </w:rPr>
        <w:t xml:space="preserve"> </w:t>
      </w:r>
      <w:r>
        <w:rPr>
          <w:w w:val="115"/>
        </w:rPr>
        <w:t>превышать</w:t>
      </w:r>
      <w:r>
        <w:rPr>
          <w:spacing w:val="1"/>
          <w:w w:val="115"/>
        </w:rPr>
        <w:t xml:space="preserve"> </w:t>
      </w:r>
      <w:r>
        <w:rPr>
          <w:w w:val="115"/>
        </w:rPr>
        <w:t>его</w:t>
      </w:r>
      <w:r>
        <w:rPr>
          <w:spacing w:val="1"/>
          <w:w w:val="115"/>
        </w:rPr>
        <w:t xml:space="preserve"> </w:t>
      </w:r>
      <w:r>
        <w:rPr>
          <w:w w:val="115"/>
        </w:rPr>
        <w:t>реальную</w:t>
      </w:r>
      <w:r>
        <w:rPr>
          <w:spacing w:val="1"/>
          <w:w w:val="115"/>
        </w:rPr>
        <w:t xml:space="preserve"> </w:t>
      </w:r>
      <w:r>
        <w:rPr>
          <w:w w:val="115"/>
        </w:rPr>
        <w:t>(документально</w:t>
      </w:r>
      <w:r>
        <w:rPr>
          <w:spacing w:val="1"/>
          <w:w w:val="115"/>
        </w:rPr>
        <w:t xml:space="preserve"> </w:t>
      </w:r>
      <w:r>
        <w:rPr>
          <w:w w:val="115"/>
        </w:rPr>
        <w:t>подтвержденную)</w:t>
      </w:r>
      <w:r>
        <w:rPr>
          <w:spacing w:val="1"/>
          <w:w w:val="115"/>
        </w:rPr>
        <w:t xml:space="preserve"> </w:t>
      </w:r>
      <w:r>
        <w:rPr>
          <w:w w:val="115"/>
        </w:rPr>
        <w:t>стоимость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возмещает</w:t>
      </w:r>
      <w:r>
        <w:rPr>
          <w:spacing w:val="1"/>
          <w:w w:val="115"/>
        </w:rPr>
        <w:t xml:space="preserve"> </w:t>
      </w:r>
      <w:r>
        <w:rPr>
          <w:w w:val="115"/>
        </w:rPr>
        <w:t>все</w:t>
      </w:r>
      <w:r>
        <w:rPr>
          <w:spacing w:val="1"/>
          <w:w w:val="115"/>
        </w:rPr>
        <w:t xml:space="preserve"> </w:t>
      </w:r>
      <w:r>
        <w:rPr>
          <w:w w:val="115"/>
        </w:rPr>
        <w:t>убытки,</w:t>
      </w:r>
      <w:r>
        <w:rPr>
          <w:spacing w:val="1"/>
          <w:w w:val="115"/>
        </w:rPr>
        <w:t xml:space="preserve"> </w:t>
      </w:r>
      <w:r>
        <w:rPr>
          <w:w w:val="115"/>
        </w:rPr>
        <w:t>возникшие</w:t>
      </w:r>
      <w:r>
        <w:rPr>
          <w:spacing w:val="1"/>
          <w:w w:val="115"/>
        </w:rPr>
        <w:t xml:space="preserve"> </w:t>
      </w:r>
      <w:r>
        <w:rPr>
          <w:w w:val="115"/>
        </w:rPr>
        <w:t>у</w:t>
      </w:r>
      <w:r>
        <w:rPr>
          <w:spacing w:val="1"/>
          <w:w w:val="115"/>
        </w:rPr>
        <w:t xml:space="preserve"> </w:t>
      </w:r>
      <w:r>
        <w:rPr>
          <w:w w:val="115"/>
        </w:rPr>
        <w:t>Сторон</w:t>
      </w:r>
      <w:r>
        <w:rPr>
          <w:spacing w:val="1"/>
          <w:w w:val="115"/>
        </w:rPr>
        <w:t xml:space="preserve"> </w:t>
      </w:r>
      <w:r>
        <w:rPr>
          <w:w w:val="115"/>
        </w:rPr>
        <w:t>вследствие</w:t>
      </w:r>
      <w:r>
        <w:rPr>
          <w:spacing w:val="1"/>
          <w:w w:val="115"/>
        </w:rPr>
        <w:t xml:space="preserve"> </w:t>
      </w:r>
      <w:r>
        <w:rPr>
          <w:w w:val="115"/>
        </w:rPr>
        <w:t>нарушения</w:t>
      </w:r>
      <w:r>
        <w:rPr>
          <w:spacing w:val="1"/>
          <w:w w:val="115"/>
        </w:rPr>
        <w:t xml:space="preserve"> </w:t>
      </w:r>
      <w:r>
        <w:rPr>
          <w:w w:val="115"/>
        </w:rPr>
        <w:t>Заказчиком</w:t>
      </w:r>
      <w:r>
        <w:rPr>
          <w:spacing w:val="1"/>
          <w:w w:val="115"/>
        </w:rPr>
        <w:t xml:space="preserve"> </w:t>
      </w:r>
      <w:r>
        <w:rPr>
          <w:w w:val="115"/>
        </w:rPr>
        <w:t>данной</w:t>
      </w:r>
      <w:r>
        <w:rPr>
          <w:spacing w:val="1"/>
          <w:w w:val="115"/>
        </w:rPr>
        <w:t xml:space="preserve"> </w:t>
      </w:r>
      <w:r>
        <w:rPr>
          <w:w w:val="115"/>
        </w:rPr>
        <w:t>гарантии.</w:t>
      </w:r>
    </w:p>
    <w:p w:rsidR="00654EE3" w:rsidRDefault="00654EE3" w:rsidP="00654EE3">
      <w:pPr>
        <w:pStyle w:val="a6"/>
        <w:numPr>
          <w:ilvl w:val="2"/>
          <w:numId w:val="14"/>
        </w:numPr>
        <w:tabs>
          <w:tab w:val="left" w:pos="1036"/>
        </w:tabs>
        <w:spacing w:before="3"/>
        <w:ind w:left="0" w:right="11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 xml:space="preserve"> Стороны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определили,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что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вправе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не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проверять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достоверность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объявленной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ценности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груза.</w:t>
      </w:r>
    </w:p>
    <w:p w:rsidR="00654EE3" w:rsidRDefault="00654EE3" w:rsidP="00654EE3">
      <w:pPr>
        <w:pStyle w:val="a6"/>
        <w:numPr>
          <w:ilvl w:val="2"/>
          <w:numId w:val="14"/>
        </w:numPr>
        <w:tabs>
          <w:tab w:val="left" w:pos="957"/>
        </w:tabs>
        <w:spacing w:before="2"/>
        <w:ind w:left="0" w:right="11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 xml:space="preserve"> В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случае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выявления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фактов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завышения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Заказчиком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объявленной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стоимости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относительно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его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реальной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(документально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подтвержденной) стоимости, Заказчик в течение 3</w:t>
      </w:r>
      <w:r>
        <w:rPr>
          <w:rFonts w:ascii="Times New Roman" w:hAnsi="Times New Roman" w:cs="Times New Roman"/>
          <w:w w:val="115"/>
          <w:vertAlign w:val="superscript"/>
        </w:rPr>
        <w:t>х</w:t>
      </w:r>
      <w:r>
        <w:rPr>
          <w:rFonts w:ascii="Times New Roman" w:hAnsi="Times New Roman" w:cs="Times New Roman"/>
          <w:w w:val="115"/>
        </w:rPr>
        <w:t xml:space="preserve"> (Трех) банковских дней (с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момента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направления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документально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подтвержденного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требования)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выплачивает Экспедитору штраф в размере разницы между объявленной 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реальной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стоимостью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груза.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Стороны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определили,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что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документы,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предоставленные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Заказчиком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качестве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сопроводительных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и/или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прилагаемые к претензии, являются бесспорным доказательством нарушения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Заказчиком обязательств, определенных условиями Договор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(в случае, когда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указанная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них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стоимость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ниже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объявленной).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также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вправе использовать любые иные законные способы определения реальной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стоимости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груза.</w:t>
      </w:r>
    </w:p>
    <w:p w:rsidR="00654EE3" w:rsidRDefault="00654EE3" w:rsidP="00654EE3">
      <w:pPr>
        <w:pStyle w:val="TableParagraph"/>
        <w:numPr>
          <w:ilvl w:val="1"/>
          <w:numId w:val="14"/>
        </w:numPr>
        <w:ind w:left="0" w:firstLine="567"/>
      </w:pPr>
      <w:r>
        <w:rPr>
          <w:w w:val="115"/>
        </w:rPr>
        <w:t xml:space="preserve"> Если</w:t>
      </w:r>
      <w:r>
        <w:rPr>
          <w:spacing w:val="77"/>
          <w:w w:val="115"/>
        </w:rPr>
        <w:t xml:space="preserve"> </w:t>
      </w:r>
      <w:r>
        <w:rPr>
          <w:w w:val="115"/>
        </w:rPr>
        <w:t>состояние</w:t>
      </w:r>
      <w:r>
        <w:rPr>
          <w:spacing w:val="77"/>
          <w:w w:val="115"/>
        </w:rPr>
        <w:t xml:space="preserve"> </w:t>
      </w:r>
      <w:r>
        <w:rPr>
          <w:w w:val="115"/>
        </w:rPr>
        <w:t>упаковки</w:t>
      </w:r>
      <w:r>
        <w:rPr>
          <w:spacing w:val="77"/>
          <w:w w:val="115"/>
        </w:rPr>
        <w:t xml:space="preserve"> </w:t>
      </w:r>
      <w:r>
        <w:rPr>
          <w:w w:val="115"/>
        </w:rPr>
        <w:t>на</w:t>
      </w:r>
      <w:r>
        <w:rPr>
          <w:spacing w:val="77"/>
          <w:w w:val="115"/>
        </w:rPr>
        <w:t xml:space="preserve"> </w:t>
      </w:r>
      <w:r>
        <w:rPr>
          <w:w w:val="115"/>
        </w:rPr>
        <w:t>момент</w:t>
      </w:r>
      <w:r>
        <w:rPr>
          <w:spacing w:val="77"/>
          <w:w w:val="115"/>
        </w:rPr>
        <w:t xml:space="preserve"> </w:t>
      </w:r>
      <w:r>
        <w:rPr>
          <w:w w:val="115"/>
        </w:rPr>
        <w:t>выдачи</w:t>
      </w:r>
      <w:r>
        <w:rPr>
          <w:spacing w:val="77"/>
          <w:w w:val="115"/>
        </w:rPr>
        <w:t xml:space="preserve"> </w:t>
      </w:r>
      <w:r>
        <w:rPr>
          <w:w w:val="115"/>
        </w:rPr>
        <w:t>груза</w:t>
      </w:r>
      <w:r>
        <w:rPr>
          <w:spacing w:val="77"/>
          <w:w w:val="115"/>
        </w:rPr>
        <w:t xml:space="preserve"> </w:t>
      </w:r>
      <w:r>
        <w:rPr>
          <w:w w:val="115"/>
        </w:rPr>
        <w:t>соответствует</w:t>
      </w:r>
      <w:r>
        <w:rPr>
          <w:spacing w:val="-74"/>
          <w:w w:val="115"/>
        </w:rPr>
        <w:t xml:space="preserve"> </w:t>
      </w:r>
      <w:r>
        <w:rPr>
          <w:w w:val="115"/>
        </w:rPr>
        <w:t>состоянию упаковки на момент приемки груза к перевозке, Экспедитор не</w:t>
      </w:r>
      <w:r>
        <w:rPr>
          <w:spacing w:val="1"/>
          <w:w w:val="115"/>
        </w:rPr>
        <w:t xml:space="preserve"> </w:t>
      </w:r>
      <w:r>
        <w:rPr>
          <w:w w:val="115"/>
        </w:rPr>
        <w:t>несет ответственности за соответствие наименования, количества и качества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вложений (содержимого) сопроводительной документации, наличие явных </w:t>
      </w:r>
      <w:r>
        <w:t>/</w:t>
      </w:r>
      <w:r>
        <w:rPr>
          <w:spacing w:val="1"/>
        </w:rPr>
        <w:t xml:space="preserve"> </w:t>
      </w:r>
      <w:r>
        <w:rPr>
          <w:w w:val="115"/>
        </w:rPr>
        <w:t>скрытых</w:t>
      </w:r>
      <w:r>
        <w:rPr>
          <w:spacing w:val="-7"/>
          <w:w w:val="115"/>
        </w:rPr>
        <w:t xml:space="preserve"> </w:t>
      </w:r>
      <w:r>
        <w:rPr>
          <w:w w:val="115"/>
        </w:rPr>
        <w:t>дефектов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внутритарную</w:t>
      </w:r>
      <w:r>
        <w:rPr>
          <w:spacing w:val="-7"/>
          <w:w w:val="115"/>
        </w:rPr>
        <w:t xml:space="preserve"> </w:t>
      </w:r>
      <w:r>
        <w:rPr>
          <w:w w:val="115"/>
        </w:rPr>
        <w:t>недостачу.</w:t>
      </w:r>
    </w:p>
    <w:p w:rsidR="00654EE3" w:rsidRDefault="00654EE3" w:rsidP="00654EE3">
      <w:pPr>
        <w:pStyle w:val="TableParagraph"/>
        <w:numPr>
          <w:ilvl w:val="1"/>
          <w:numId w:val="14"/>
        </w:numPr>
        <w:ind w:left="0" w:firstLine="567"/>
      </w:pPr>
      <w:r>
        <w:rPr>
          <w:w w:val="115"/>
        </w:rPr>
        <w:t xml:space="preserve"> Заказчик несет полную ответственность за правильность, актуальность,</w:t>
      </w:r>
      <w:r>
        <w:rPr>
          <w:spacing w:val="1"/>
          <w:w w:val="115"/>
        </w:rPr>
        <w:t xml:space="preserve"> </w:t>
      </w:r>
      <w:r>
        <w:rPr>
          <w:w w:val="115"/>
        </w:rPr>
        <w:t>достоверность и полноту сведений, необходимых для исполнения договора (в</w:t>
      </w:r>
      <w:r>
        <w:rPr>
          <w:spacing w:val="-74"/>
          <w:w w:val="115"/>
        </w:rPr>
        <w:t xml:space="preserve"> </w:t>
      </w:r>
      <w:r>
        <w:rPr>
          <w:w w:val="115"/>
        </w:rPr>
        <w:t>том числе указание наименования груза), за правильность заполнения всех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документов,</w:t>
      </w:r>
      <w:r>
        <w:rPr>
          <w:spacing w:val="1"/>
          <w:w w:val="115"/>
        </w:rPr>
        <w:t xml:space="preserve"> </w:t>
      </w:r>
      <w:r>
        <w:rPr>
          <w:w w:val="115"/>
        </w:rPr>
        <w:t>необходимых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исполнения</w:t>
      </w:r>
      <w:r>
        <w:rPr>
          <w:spacing w:val="1"/>
          <w:w w:val="115"/>
        </w:rPr>
        <w:t xml:space="preserve"> </w:t>
      </w:r>
      <w:r>
        <w:rPr>
          <w:w w:val="115"/>
        </w:rPr>
        <w:t>Договора.</w:t>
      </w:r>
      <w:r>
        <w:rPr>
          <w:spacing w:val="1"/>
          <w:w w:val="115"/>
        </w:rPr>
        <w:t xml:space="preserve"> </w:t>
      </w:r>
      <w:r>
        <w:rPr>
          <w:w w:val="115"/>
        </w:rPr>
        <w:t>Заказчик</w:t>
      </w:r>
      <w:r>
        <w:rPr>
          <w:spacing w:val="1"/>
          <w:w w:val="115"/>
        </w:rPr>
        <w:t xml:space="preserve"> </w:t>
      </w:r>
      <w:r>
        <w:rPr>
          <w:w w:val="115"/>
        </w:rPr>
        <w:t>не</w:t>
      </w:r>
      <w:r>
        <w:rPr>
          <w:spacing w:val="1"/>
          <w:w w:val="115"/>
        </w:rPr>
        <w:t xml:space="preserve"> </w:t>
      </w:r>
      <w:r>
        <w:rPr>
          <w:w w:val="115"/>
        </w:rPr>
        <w:t>вправе</w:t>
      </w:r>
      <w:r>
        <w:rPr>
          <w:spacing w:val="1"/>
          <w:w w:val="115"/>
        </w:rPr>
        <w:t xml:space="preserve"> </w:t>
      </w:r>
      <w:r>
        <w:rPr>
          <w:w w:val="115"/>
        </w:rPr>
        <w:t>предъявлять</w:t>
      </w:r>
      <w:r>
        <w:rPr>
          <w:spacing w:val="1"/>
          <w:w w:val="115"/>
        </w:rPr>
        <w:t xml:space="preserve"> </w:t>
      </w:r>
      <w:r>
        <w:rPr>
          <w:w w:val="115"/>
        </w:rPr>
        <w:t>требования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за</w:t>
      </w:r>
      <w:r>
        <w:rPr>
          <w:spacing w:val="1"/>
          <w:w w:val="115"/>
        </w:rPr>
        <w:t xml:space="preserve"> </w:t>
      </w:r>
      <w:r>
        <w:rPr>
          <w:w w:val="115"/>
        </w:rPr>
        <w:t>неисполнение</w:t>
      </w:r>
      <w:r>
        <w:rPr>
          <w:spacing w:val="1"/>
          <w:w w:val="115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w w:val="115"/>
        </w:rPr>
        <w:t>ненадлежащее</w:t>
      </w:r>
      <w:r>
        <w:rPr>
          <w:spacing w:val="1"/>
          <w:w w:val="115"/>
        </w:rPr>
        <w:t xml:space="preserve"> </w:t>
      </w:r>
      <w:r>
        <w:rPr>
          <w:w w:val="115"/>
        </w:rPr>
        <w:t>исполнение</w:t>
      </w:r>
      <w:r>
        <w:rPr>
          <w:spacing w:val="1"/>
          <w:w w:val="115"/>
        </w:rPr>
        <w:t xml:space="preserve"> </w:t>
      </w:r>
      <w:r>
        <w:rPr>
          <w:w w:val="115"/>
        </w:rPr>
        <w:t>Договора</w:t>
      </w:r>
      <w:r>
        <w:rPr>
          <w:spacing w:val="1"/>
          <w:w w:val="115"/>
        </w:rPr>
        <w:t xml:space="preserve"> </w:t>
      </w:r>
      <w:r>
        <w:rPr>
          <w:w w:val="115"/>
        </w:rPr>
        <w:t>Экспедитором,</w:t>
      </w:r>
      <w:r>
        <w:rPr>
          <w:spacing w:val="1"/>
          <w:w w:val="115"/>
        </w:rPr>
        <w:t xml:space="preserve"> </w:t>
      </w:r>
      <w:r>
        <w:rPr>
          <w:w w:val="115"/>
        </w:rPr>
        <w:t>если</w:t>
      </w:r>
      <w:r>
        <w:rPr>
          <w:spacing w:val="1"/>
          <w:w w:val="115"/>
        </w:rPr>
        <w:t xml:space="preserve"> </w:t>
      </w:r>
      <w:r>
        <w:rPr>
          <w:w w:val="115"/>
        </w:rPr>
        <w:t>это</w:t>
      </w:r>
      <w:r>
        <w:rPr>
          <w:spacing w:val="1"/>
          <w:w w:val="115"/>
        </w:rPr>
        <w:t xml:space="preserve"> </w:t>
      </w:r>
      <w:r>
        <w:rPr>
          <w:w w:val="115"/>
        </w:rPr>
        <w:t>следовало</w:t>
      </w:r>
      <w:r>
        <w:rPr>
          <w:spacing w:val="1"/>
          <w:w w:val="115"/>
        </w:rPr>
        <w:t xml:space="preserve"> </w:t>
      </w:r>
      <w:r>
        <w:rPr>
          <w:w w:val="115"/>
        </w:rPr>
        <w:t>из-за</w:t>
      </w:r>
      <w:r>
        <w:rPr>
          <w:spacing w:val="1"/>
          <w:w w:val="115"/>
        </w:rPr>
        <w:t xml:space="preserve"> </w:t>
      </w:r>
      <w:r>
        <w:rPr>
          <w:w w:val="115"/>
        </w:rPr>
        <w:t>неправильно</w:t>
      </w:r>
      <w:r>
        <w:rPr>
          <w:spacing w:val="1"/>
          <w:w w:val="115"/>
        </w:rPr>
        <w:t xml:space="preserve"> </w:t>
      </w:r>
      <w:r>
        <w:rPr>
          <w:w w:val="115"/>
        </w:rPr>
        <w:t>предоставленной</w:t>
      </w:r>
      <w:r>
        <w:rPr>
          <w:spacing w:val="-8"/>
          <w:w w:val="115"/>
        </w:rPr>
        <w:t xml:space="preserve"> </w:t>
      </w:r>
      <w:r>
        <w:rPr>
          <w:w w:val="115"/>
        </w:rPr>
        <w:t>информации</w:t>
      </w:r>
      <w:r>
        <w:rPr>
          <w:spacing w:val="-7"/>
          <w:w w:val="115"/>
        </w:rPr>
        <w:t xml:space="preserve"> </w:t>
      </w:r>
      <w:r>
        <w:rPr>
          <w:w w:val="115"/>
        </w:rPr>
        <w:t>Заказчиком.</w:t>
      </w:r>
    </w:p>
    <w:p w:rsidR="00654EE3" w:rsidRDefault="00654EE3" w:rsidP="00654EE3">
      <w:pPr>
        <w:pStyle w:val="TableParagraph"/>
        <w:numPr>
          <w:ilvl w:val="1"/>
          <w:numId w:val="14"/>
        </w:numPr>
        <w:ind w:left="0" w:firstLine="567"/>
      </w:pPr>
      <w:r>
        <w:rPr>
          <w:w w:val="115"/>
        </w:rPr>
        <w:t xml:space="preserve"> Заказчик</w:t>
      </w:r>
      <w:r>
        <w:rPr>
          <w:spacing w:val="1"/>
          <w:w w:val="115"/>
        </w:rPr>
        <w:t xml:space="preserve"> </w:t>
      </w:r>
      <w:r>
        <w:rPr>
          <w:w w:val="115"/>
        </w:rPr>
        <w:t>возмещает</w:t>
      </w:r>
      <w:r>
        <w:rPr>
          <w:spacing w:val="1"/>
          <w:w w:val="115"/>
        </w:rPr>
        <w:t xml:space="preserve"> </w:t>
      </w:r>
      <w:r>
        <w:rPr>
          <w:w w:val="115"/>
        </w:rPr>
        <w:t>убытки,</w:t>
      </w:r>
      <w:r>
        <w:rPr>
          <w:spacing w:val="1"/>
          <w:w w:val="115"/>
        </w:rPr>
        <w:t xml:space="preserve"> </w:t>
      </w:r>
      <w:r>
        <w:rPr>
          <w:w w:val="115"/>
        </w:rPr>
        <w:t>понесенные</w:t>
      </w:r>
      <w:r>
        <w:rPr>
          <w:spacing w:val="1"/>
          <w:w w:val="115"/>
        </w:rPr>
        <w:t xml:space="preserve"> </w:t>
      </w:r>
      <w:r>
        <w:rPr>
          <w:w w:val="115"/>
        </w:rPr>
        <w:t>Экспедитором</w:t>
      </w:r>
      <w:r>
        <w:rPr>
          <w:spacing w:val="1"/>
          <w:w w:val="115"/>
        </w:rPr>
        <w:t xml:space="preserve"> </w:t>
      </w:r>
      <w:r>
        <w:rPr>
          <w:w w:val="115"/>
        </w:rPr>
        <w:t>вследствие</w:t>
      </w:r>
      <w:r>
        <w:rPr>
          <w:spacing w:val="1"/>
          <w:w w:val="115"/>
        </w:rPr>
        <w:t xml:space="preserve"> </w:t>
      </w:r>
      <w:r>
        <w:rPr>
          <w:w w:val="115"/>
        </w:rPr>
        <w:t>неисполнения</w:t>
      </w:r>
      <w:r>
        <w:rPr>
          <w:spacing w:val="1"/>
          <w:w w:val="115"/>
        </w:rPr>
        <w:t xml:space="preserve"> </w:t>
      </w:r>
      <w:r>
        <w:rPr>
          <w:w w:val="115"/>
        </w:rPr>
        <w:t>Заказчиком</w:t>
      </w:r>
      <w:r>
        <w:rPr>
          <w:spacing w:val="1"/>
          <w:w w:val="115"/>
        </w:rPr>
        <w:t xml:space="preserve"> </w:t>
      </w:r>
      <w:r>
        <w:rPr>
          <w:w w:val="115"/>
        </w:rPr>
        <w:t>обязательств,</w:t>
      </w:r>
      <w:r>
        <w:rPr>
          <w:spacing w:val="1"/>
          <w:w w:val="115"/>
        </w:rPr>
        <w:t xml:space="preserve"> </w:t>
      </w:r>
      <w:r>
        <w:rPr>
          <w:w w:val="115"/>
        </w:rPr>
        <w:t>определенных</w:t>
      </w:r>
      <w:r>
        <w:rPr>
          <w:spacing w:val="77"/>
          <w:w w:val="115"/>
        </w:rPr>
        <w:t xml:space="preserve"> </w:t>
      </w:r>
      <w:r>
        <w:rPr>
          <w:w w:val="115"/>
        </w:rPr>
        <w:t>настоящим</w:t>
      </w:r>
      <w:r>
        <w:rPr>
          <w:spacing w:val="1"/>
          <w:w w:val="115"/>
        </w:rPr>
        <w:t xml:space="preserve"> </w:t>
      </w:r>
      <w:r>
        <w:rPr>
          <w:w w:val="115"/>
        </w:rPr>
        <w:t>Договором,</w:t>
      </w:r>
      <w:r>
        <w:rPr>
          <w:spacing w:val="-12"/>
          <w:w w:val="115"/>
        </w:rPr>
        <w:t xml:space="preserve"> </w:t>
      </w:r>
      <w:r>
        <w:rPr>
          <w:w w:val="115"/>
        </w:rPr>
        <w:t>в</w:t>
      </w:r>
      <w:r>
        <w:rPr>
          <w:spacing w:val="-12"/>
          <w:w w:val="115"/>
        </w:rPr>
        <w:t xml:space="preserve"> </w:t>
      </w:r>
      <w:r>
        <w:rPr>
          <w:w w:val="115"/>
        </w:rPr>
        <w:t>том</w:t>
      </w:r>
      <w:r>
        <w:rPr>
          <w:spacing w:val="-11"/>
          <w:w w:val="115"/>
        </w:rPr>
        <w:t xml:space="preserve"> </w:t>
      </w:r>
      <w:r>
        <w:rPr>
          <w:w w:val="115"/>
        </w:rPr>
        <w:t>числе</w:t>
      </w:r>
      <w:r>
        <w:rPr>
          <w:spacing w:val="-12"/>
          <w:w w:val="115"/>
        </w:rPr>
        <w:t xml:space="preserve"> </w:t>
      </w:r>
      <w:r>
        <w:rPr>
          <w:w w:val="115"/>
        </w:rPr>
        <w:t>убытки,</w:t>
      </w:r>
      <w:r>
        <w:rPr>
          <w:spacing w:val="-12"/>
          <w:w w:val="115"/>
        </w:rPr>
        <w:t xml:space="preserve"> </w:t>
      </w:r>
      <w:r>
        <w:rPr>
          <w:w w:val="115"/>
        </w:rPr>
        <w:t>причиненные</w:t>
      </w:r>
      <w:r>
        <w:rPr>
          <w:spacing w:val="-11"/>
          <w:w w:val="115"/>
        </w:rPr>
        <w:t xml:space="preserve"> </w:t>
      </w:r>
      <w:r>
        <w:rPr>
          <w:w w:val="115"/>
        </w:rPr>
        <w:t>3</w:t>
      </w:r>
      <w:r>
        <w:rPr>
          <w:w w:val="115"/>
          <w:vertAlign w:val="superscript"/>
        </w:rPr>
        <w:t>м</w:t>
      </w:r>
      <w:r>
        <w:rPr>
          <w:spacing w:val="-13"/>
          <w:w w:val="115"/>
        </w:rPr>
        <w:t xml:space="preserve"> </w:t>
      </w:r>
      <w:r>
        <w:rPr>
          <w:w w:val="115"/>
        </w:rPr>
        <w:t>(Третьим)</w:t>
      </w:r>
      <w:r>
        <w:rPr>
          <w:spacing w:val="-12"/>
          <w:w w:val="115"/>
        </w:rPr>
        <w:t xml:space="preserve"> </w:t>
      </w:r>
      <w:r>
        <w:rPr>
          <w:w w:val="115"/>
        </w:rPr>
        <w:t>лицам.</w:t>
      </w:r>
    </w:p>
    <w:p w:rsidR="00654EE3" w:rsidRDefault="00654EE3" w:rsidP="00654EE3">
      <w:pPr>
        <w:pStyle w:val="TableParagraph"/>
        <w:numPr>
          <w:ilvl w:val="1"/>
          <w:numId w:val="14"/>
        </w:numPr>
        <w:ind w:left="0" w:firstLine="567"/>
      </w:pPr>
      <w:r>
        <w:rPr>
          <w:w w:val="110"/>
        </w:rPr>
        <w:t xml:space="preserve"> Заказчик</w:t>
      </w:r>
      <w:r>
        <w:rPr>
          <w:spacing w:val="1"/>
          <w:w w:val="110"/>
        </w:rPr>
        <w:t xml:space="preserve"> </w:t>
      </w:r>
      <w:r>
        <w:rPr>
          <w:w w:val="110"/>
        </w:rPr>
        <w:t>отвечает</w:t>
      </w:r>
      <w:r>
        <w:rPr>
          <w:spacing w:val="1"/>
          <w:w w:val="110"/>
        </w:rPr>
        <w:t xml:space="preserve"> </w:t>
      </w:r>
      <w:r>
        <w:rPr>
          <w:w w:val="110"/>
        </w:rPr>
        <w:t>за</w:t>
      </w:r>
      <w:r>
        <w:rPr>
          <w:spacing w:val="1"/>
          <w:w w:val="110"/>
        </w:rPr>
        <w:t xml:space="preserve"> </w:t>
      </w:r>
      <w:r>
        <w:rPr>
          <w:w w:val="110"/>
        </w:rPr>
        <w:t>действия</w:t>
      </w:r>
      <w:r>
        <w:rPr>
          <w:spacing w:val="1"/>
          <w:w w:val="110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w w:val="110"/>
        </w:rPr>
        <w:t>бездействия</w:t>
      </w:r>
      <w:r>
        <w:rPr>
          <w:spacing w:val="1"/>
          <w:w w:val="110"/>
        </w:rPr>
        <w:t xml:space="preserve"> </w:t>
      </w:r>
      <w:r>
        <w:rPr>
          <w:w w:val="110"/>
        </w:rPr>
        <w:t>Грузоотправителя</w:t>
      </w:r>
      <w:r>
        <w:rPr>
          <w:spacing w:val="1"/>
          <w:w w:val="110"/>
        </w:rPr>
        <w:t xml:space="preserve"> </w:t>
      </w:r>
      <w:r>
        <w:rPr>
          <w:w w:val="110"/>
        </w:rPr>
        <w:t>и/или</w:t>
      </w:r>
      <w:r>
        <w:rPr>
          <w:spacing w:val="1"/>
          <w:w w:val="110"/>
        </w:rPr>
        <w:t xml:space="preserve"> </w:t>
      </w:r>
      <w:r>
        <w:rPr>
          <w:w w:val="110"/>
        </w:rPr>
        <w:t>Грузополучателя</w:t>
      </w:r>
      <w:r>
        <w:rPr>
          <w:spacing w:val="1"/>
          <w:w w:val="110"/>
        </w:rPr>
        <w:t xml:space="preserve"> </w:t>
      </w:r>
      <w:r>
        <w:rPr>
          <w:w w:val="110"/>
        </w:rPr>
        <w:t>при</w:t>
      </w:r>
      <w:r>
        <w:rPr>
          <w:spacing w:val="1"/>
          <w:w w:val="110"/>
        </w:rPr>
        <w:t xml:space="preserve"> </w:t>
      </w:r>
      <w:r>
        <w:rPr>
          <w:w w:val="110"/>
        </w:rPr>
        <w:t>исполнении</w:t>
      </w:r>
      <w:r>
        <w:rPr>
          <w:spacing w:val="1"/>
          <w:w w:val="110"/>
        </w:rPr>
        <w:t xml:space="preserve"> </w:t>
      </w:r>
      <w:r>
        <w:rPr>
          <w:w w:val="110"/>
        </w:rPr>
        <w:t>настоящего</w:t>
      </w:r>
      <w:r>
        <w:rPr>
          <w:spacing w:val="1"/>
          <w:w w:val="110"/>
        </w:rPr>
        <w:t xml:space="preserve"> </w:t>
      </w:r>
      <w:r>
        <w:rPr>
          <w:w w:val="110"/>
        </w:rPr>
        <w:t>Договора,</w:t>
      </w:r>
      <w:r>
        <w:rPr>
          <w:spacing w:val="1"/>
          <w:w w:val="110"/>
        </w:rPr>
        <w:t xml:space="preserve"> </w:t>
      </w:r>
      <w:r>
        <w:rPr>
          <w:w w:val="110"/>
        </w:rPr>
        <w:t>как за свои</w:t>
      </w:r>
      <w:r>
        <w:rPr>
          <w:spacing w:val="1"/>
          <w:w w:val="110"/>
        </w:rPr>
        <w:t xml:space="preserve"> </w:t>
      </w:r>
      <w:r>
        <w:rPr>
          <w:w w:val="110"/>
        </w:rPr>
        <w:t>собственные.</w:t>
      </w:r>
    </w:p>
    <w:p w:rsidR="00654EE3" w:rsidRDefault="00654EE3" w:rsidP="00654EE3">
      <w:pPr>
        <w:pStyle w:val="TableParagraph"/>
        <w:numPr>
          <w:ilvl w:val="1"/>
          <w:numId w:val="14"/>
        </w:numPr>
        <w:ind w:left="0" w:firstLine="567"/>
      </w:pPr>
      <w:r>
        <w:rPr>
          <w:w w:val="110"/>
        </w:rPr>
        <w:t xml:space="preserve"> При</w:t>
      </w:r>
      <w:r>
        <w:rPr>
          <w:spacing w:val="1"/>
          <w:w w:val="110"/>
        </w:rPr>
        <w:t xml:space="preserve"> </w:t>
      </w:r>
      <w:r>
        <w:rPr>
          <w:w w:val="110"/>
        </w:rPr>
        <w:t>отказе</w:t>
      </w:r>
      <w:r>
        <w:rPr>
          <w:spacing w:val="1"/>
          <w:w w:val="110"/>
        </w:rPr>
        <w:t xml:space="preserve"> </w:t>
      </w:r>
      <w:r>
        <w:rPr>
          <w:w w:val="110"/>
        </w:rPr>
        <w:t>лица,</w:t>
      </w:r>
      <w:r>
        <w:rPr>
          <w:spacing w:val="1"/>
          <w:w w:val="110"/>
        </w:rPr>
        <w:t xml:space="preserve"> </w:t>
      </w:r>
      <w:r>
        <w:rPr>
          <w:w w:val="110"/>
        </w:rPr>
        <w:t>указанного</w:t>
      </w:r>
      <w:r>
        <w:rPr>
          <w:spacing w:val="1"/>
          <w:w w:val="110"/>
        </w:rPr>
        <w:t xml:space="preserve"> </w:t>
      </w:r>
      <w:r>
        <w:rPr>
          <w:w w:val="110"/>
        </w:rPr>
        <w:t>Заказчиком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качестве</w:t>
      </w:r>
      <w:r>
        <w:rPr>
          <w:spacing w:val="1"/>
          <w:w w:val="110"/>
        </w:rPr>
        <w:t xml:space="preserve"> </w:t>
      </w:r>
      <w:r>
        <w:rPr>
          <w:w w:val="110"/>
        </w:rPr>
        <w:t>Грузоотправителя,</w:t>
      </w:r>
      <w:r>
        <w:rPr>
          <w:spacing w:val="1"/>
          <w:w w:val="110"/>
        </w:rPr>
        <w:t xml:space="preserve"> </w:t>
      </w:r>
      <w:r>
        <w:rPr>
          <w:w w:val="110"/>
        </w:rPr>
        <w:t>Грузополучателя</w:t>
      </w:r>
      <w:r>
        <w:rPr>
          <w:spacing w:val="22"/>
          <w:w w:val="110"/>
        </w:rPr>
        <w:t xml:space="preserve"> </w:t>
      </w:r>
      <w:r>
        <w:rPr>
          <w:w w:val="110"/>
        </w:rPr>
        <w:t>и/или</w:t>
      </w:r>
      <w:r>
        <w:rPr>
          <w:spacing w:val="22"/>
          <w:w w:val="110"/>
        </w:rPr>
        <w:t xml:space="preserve"> </w:t>
      </w:r>
      <w:r>
        <w:rPr>
          <w:w w:val="110"/>
        </w:rPr>
        <w:t>Плательщика,</w:t>
      </w:r>
      <w:r>
        <w:rPr>
          <w:spacing w:val="22"/>
          <w:w w:val="110"/>
        </w:rPr>
        <w:t xml:space="preserve"> </w:t>
      </w:r>
      <w:r>
        <w:rPr>
          <w:w w:val="110"/>
        </w:rPr>
        <w:t>от</w:t>
      </w:r>
      <w:r>
        <w:rPr>
          <w:spacing w:val="22"/>
          <w:w w:val="110"/>
        </w:rPr>
        <w:t xml:space="preserve"> </w:t>
      </w:r>
      <w:r>
        <w:rPr>
          <w:w w:val="110"/>
        </w:rPr>
        <w:t>сдачи</w:t>
      </w:r>
      <w:r>
        <w:rPr>
          <w:spacing w:val="22"/>
          <w:w w:val="110"/>
        </w:rPr>
        <w:t xml:space="preserve"> </w:t>
      </w:r>
      <w:r>
        <w:t>/</w:t>
      </w:r>
      <w:r>
        <w:rPr>
          <w:spacing w:val="28"/>
        </w:rPr>
        <w:t xml:space="preserve"> </w:t>
      </w:r>
      <w:r>
        <w:rPr>
          <w:w w:val="110"/>
        </w:rPr>
        <w:t>получения</w:t>
      </w:r>
      <w:r>
        <w:rPr>
          <w:spacing w:val="22"/>
          <w:w w:val="110"/>
        </w:rPr>
        <w:t xml:space="preserve"> </w:t>
      </w:r>
      <w:r>
        <w:rPr>
          <w:w w:val="110"/>
        </w:rPr>
        <w:t>груза</w:t>
      </w:r>
      <w:r>
        <w:rPr>
          <w:spacing w:val="22"/>
          <w:w w:val="110"/>
        </w:rPr>
        <w:t xml:space="preserve"> </w:t>
      </w:r>
      <w:r>
        <w:rPr>
          <w:w w:val="110"/>
        </w:rPr>
        <w:t>и/или</w:t>
      </w:r>
      <w:r>
        <w:rPr>
          <w:spacing w:val="22"/>
          <w:w w:val="110"/>
        </w:rPr>
        <w:t xml:space="preserve"> </w:t>
      </w:r>
      <w:r>
        <w:rPr>
          <w:w w:val="110"/>
        </w:rPr>
        <w:t xml:space="preserve">оплаты </w:t>
      </w:r>
      <w:r>
        <w:rPr>
          <w:w w:val="115"/>
        </w:rPr>
        <w:t>счетов</w:t>
      </w:r>
      <w:r>
        <w:rPr>
          <w:spacing w:val="1"/>
          <w:w w:val="115"/>
        </w:rPr>
        <w:t xml:space="preserve"> </w:t>
      </w:r>
      <w:r>
        <w:rPr>
          <w:w w:val="115"/>
        </w:rPr>
        <w:t>Экспедитора,</w:t>
      </w:r>
      <w:r>
        <w:rPr>
          <w:spacing w:val="1"/>
          <w:w w:val="115"/>
        </w:rPr>
        <w:t xml:space="preserve"> </w:t>
      </w:r>
      <w:r>
        <w:rPr>
          <w:w w:val="115"/>
        </w:rPr>
        <w:t>Заказчик</w:t>
      </w:r>
      <w:r>
        <w:rPr>
          <w:spacing w:val="1"/>
          <w:w w:val="115"/>
        </w:rPr>
        <w:t xml:space="preserve"> </w:t>
      </w:r>
      <w:r>
        <w:rPr>
          <w:w w:val="115"/>
        </w:rPr>
        <w:t>несет</w:t>
      </w:r>
      <w:r>
        <w:rPr>
          <w:spacing w:val="1"/>
          <w:w w:val="115"/>
        </w:rPr>
        <w:t xml:space="preserve"> </w:t>
      </w:r>
      <w:r>
        <w:rPr>
          <w:w w:val="115"/>
        </w:rPr>
        <w:t>солидарную</w:t>
      </w:r>
      <w:r>
        <w:rPr>
          <w:spacing w:val="1"/>
          <w:w w:val="115"/>
        </w:rPr>
        <w:t xml:space="preserve"> </w:t>
      </w:r>
      <w:r>
        <w:rPr>
          <w:w w:val="115"/>
        </w:rPr>
        <w:t>ответственность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перед</w:t>
      </w:r>
      <w:r>
        <w:rPr>
          <w:spacing w:val="1"/>
          <w:w w:val="115"/>
        </w:rPr>
        <w:t xml:space="preserve"> </w:t>
      </w:r>
      <w:r>
        <w:rPr>
          <w:w w:val="115"/>
        </w:rPr>
        <w:t>Экспедитором</w:t>
      </w:r>
      <w:r>
        <w:rPr>
          <w:spacing w:val="-9"/>
          <w:w w:val="115"/>
        </w:rPr>
        <w:t xml:space="preserve"> </w:t>
      </w:r>
      <w:r>
        <w:rPr>
          <w:w w:val="115"/>
        </w:rPr>
        <w:t>за</w:t>
      </w:r>
      <w:r>
        <w:rPr>
          <w:spacing w:val="-8"/>
          <w:w w:val="115"/>
        </w:rPr>
        <w:t xml:space="preserve"> </w:t>
      </w:r>
      <w:r>
        <w:rPr>
          <w:w w:val="115"/>
        </w:rPr>
        <w:t>надлежащее</w:t>
      </w:r>
      <w:r>
        <w:rPr>
          <w:spacing w:val="-8"/>
          <w:w w:val="115"/>
        </w:rPr>
        <w:t xml:space="preserve"> </w:t>
      </w:r>
      <w:r>
        <w:rPr>
          <w:w w:val="115"/>
        </w:rPr>
        <w:t>исполнение</w:t>
      </w:r>
      <w:r>
        <w:rPr>
          <w:spacing w:val="-8"/>
          <w:w w:val="115"/>
        </w:rPr>
        <w:t xml:space="preserve"> </w:t>
      </w:r>
      <w:r>
        <w:rPr>
          <w:w w:val="115"/>
        </w:rPr>
        <w:t>обязательств</w:t>
      </w:r>
      <w:r>
        <w:rPr>
          <w:spacing w:val="-8"/>
          <w:w w:val="115"/>
        </w:rPr>
        <w:t xml:space="preserve"> </w:t>
      </w:r>
      <w:r>
        <w:rPr>
          <w:w w:val="115"/>
        </w:rPr>
        <w:t>по</w:t>
      </w:r>
      <w:r>
        <w:rPr>
          <w:spacing w:val="-8"/>
          <w:w w:val="115"/>
        </w:rPr>
        <w:t xml:space="preserve"> </w:t>
      </w:r>
      <w:r>
        <w:rPr>
          <w:w w:val="115"/>
        </w:rPr>
        <w:t>Договору.</w:t>
      </w:r>
    </w:p>
    <w:p w:rsidR="00654EE3" w:rsidRDefault="00654EE3" w:rsidP="00654EE3">
      <w:pPr>
        <w:pStyle w:val="1"/>
        <w:numPr>
          <w:ilvl w:val="0"/>
          <w:numId w:val="14"/>
        </w:numPr>
        <w:ind w:left="0" w:firstLine="0"/>
        <w:jc w:val="center"/>
      </w:pPr>
      <w:r>
        <w:t>ПОРЯДОК УРЕГУЛИРОВАНИЯ СПОРОВ</w:t>
      </w:r>
    </w:p>
    <w:p w:rsidR="00654EE3" w:rsidRDefault="00654EE3" w:rsidP="00654EE3">
      <w:pPr>
        <w:pStyle w:val="TableParagraph"/>
        <w:numPr>
          <w:ilvl w:val="1"/>
          <w:numId w:val="14"/>
        </w:numPr>
        <w:ind w:left="0" w:firstLine="0"/>
      </w:pPr>
      <w:r>
        <w:rPr>
          <w:w w:val="115"/>
        </w:rPr>
        <w:t xml:space="preserve">Акт о наличии </w:t>
      </w:r>
      <w:r>
        <w:t xml:space="preserve">/ </w:t>
      </w:r>
      <w:r>
        <w:rPr>
          <w:w w:val="115"/>
        </w:rPr>
        <w:t>отсутствии расхождений в количестве и качестве груза,</w:t>
      </w:r>
      <w:r>
        <w:rPr>
          <w:spacing w:val="1"/>
          <w:w w:val="115"/>
        </w:rPr>
        <w:t xml:space="preserve"> </w:t>
      </w:r>
      <w:r>
        <w:rPr>
          <w:w w:val="115"/>
        </w:rPr>
        <w:t>составленный в отсутствие одной из Сторон, не является основанием для</w:t>
      </w:r>
      <w:r>
        <w:rPr>
          <w:spacing w:val="1"/>
          <w:w w:val="115"/>
        </w:rPr>
        <w:t xml:space="preserve"> </w:t>
      </w:r>
      <w:r>
        <w:rPr>
          <w:w w:val="115"/>
        </w:rPr>
        <w:t>выставления</w:t>
      </w:r>
      <w:r>
        <w:rPr>
          <w:spacing w:val="-8"/>
          <w:w w:val="115"/>
        </w:rPr>
        <w:t xml:space="preserve"> </w:t>
      </w:r>
      <w:r>
        <w:rPr>
          <w:w w:val="115"/>
        </w:rPr>
        <w:t>претензии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>
        <w:rPr>
          <w:spacing w:val="-7"/>
          <w:w w:val="115"/>
        </w:rPr>
        <w:t xml:space="preserve"> </w:t>
      </w:r>
      <w:r>
        <w:rPr>
          <w:w w:val="115"/>
        </w:rPr>
        <w:t>не</w:t>
      </w:r>
      <w:r>
        <w:rPr>
          <w:spacing w:val="-7"/>
          <w:w w:val="115"/>
        </w:rPr>
        <w:t xml:space="preserve"> </w:t>
      </w:r>
      <w:r>
        <w:rPr>
          <w:w w:val="115"/>
        </w:rPr>
        <w:t>может</w:t>
      </w:r>
      <w:r>
        <w:rPr>
          <w:spacing w:val="-7"/>
          <w:w w:val="115"/>
        </w:rPr>
        <w:t xml:space="preserve"> </w:t>
      </w:r>
      <w:r>
        <w:rPr>
          <w:w w:val="115"/>
        </w:rPr>
        <w:t>быть</w:t>
      </w:r>
      <w:r>
        <w:rPr>
          <w:spacing w:val="-7"/>
          <w:w w:val="115"/>
        </w:rPr>
        <w:t xml:space="preserve"> </w:t>
      </w:r>
      <w:r>
        <w:rPr>
          <w:w w:val="115"/>
        </w:rPr>
        <w:t>принят</w:t>
      </w:r>
      <w:r>
        <w:rPr>
          <w:spacing w:val="-7"/>
          <w:w w:val="115"/>
        </w:rPr>
        <w:t xml:space="preserve"> </w:t>
      </w:r>
      <w:r>
        <w:rPr>
          <w:w w:val="115"/>
        </w:rPr>
        <w:t>к</w:t>
      </w:r>
      <w:r>
        <w:rPr>
          <w:spacing w:val="-7"/>
          <w:w w:val="115"/>
        </w:rPr>
        <w:t xml:space="preserve"> </w:t>
      </w:r>
      <w:r>
        <w:rPr>
          <w:w w:val="115"/>
        </w:rPr>
        <w:t>рассмотрению.</w:t>
      </w:r>
    </w:p>
    <w:p w:rsidR="00654EE3" w:rsidRDefault="00654EE3" w:rsidP="00654EE3">
      <w:pPr>
        <w:pStyle w:val="TableParagraph"/>
        <w:numPr>
          <w:ilvl w:val="1"/>
          <w:numId w:val="14"/>
        </w:numPr>
        <w:ind w:left="0" w:firstLine="0"/>
      </w:pPr>
      <w:r>
        <w:rPr>
          <w:w w:val="115"/>
        </w:rPr>
        <w:t>До</w:t>
      </w:r>
      <w:r>
        <w:rPr>
          <w:spacing w:val="1"/>
          <w:w w:val="115"/>
        </w:rPr>
        <w:t xml:space="preserve"> </w:t>
      </w:r>
      <w:r>
        <w:rPr>
          <w:w w:val="115"/>
        </w:rPr>
        <w:t>предъявления</w:t>
      </w:r>
      <w:r>
        <w:rPr>
          <w:spacing w:val="1"/>
          <w:w w:val="115"/>
        </w:rPr>
        <w:t xml:space="preserve"> </w:t>
      </w:r>
      <w:r>
        <w:rPr>
          <w:w w:val="115"/>
        </w:rPr>
        <w:t>Экспедитору</w:t>
      </w:r>
      <w:r>
        <w:rPr>
          <w:spacing w:val="1"/>
          <w:w w:val="115"/>
        </w:rPr>
        <w:t xml:space="preserve"> </w:t>
      </w:r>
      <w:r>
        <w:rPr>
          <w:w w:val="115"/>
        </w:rPr>
        <w:t>иска,</w:t>
      </w:r>
      <w:r>
        <w:rPr>
          <w:spacing w:val="1"/>
          <w:w w:val="115"/>
        </w:rPr>
        <w:t xml:space="preserve"> </w:t>
      </w:r>
      <w:r>
        <w:rPr>
          <w:w w:val="115"/>
        </w:rPr>
        <w:t>вытекающего</w:t>
      </w:r>
      <w:r>
        <w:rPr>
          <w:spacing w:val="1"/>
          <w:w w:val="115"/>
        </w:rPr>
        <w:t xml:space="preserve"> </w:t>
      </w:r>
      <w:r>
        <w:rPr>
          <w:w w:val="115"/>
        </w:rPr>
        <w:t>из</w:t>
      </w:r>
      <w:r>
        <w:rPr>
          <w:spacing w:val="1"/>
          <w:w w:val="115"/>
        </w:rPr>
        <w:t xml:space="preserve"> </w:t>
      </w:r>
      <w:r>
        <w:rPr>
          <w:w w:val="115"/>
        </w:rPr>
        <w:t>настоящего</w:t>
      </w:r>
      <w:r>
        <w:rPr>
          <w:spacing w:val="1"/>
          <w:w w:val="115"/>
        </w:rPr>
        <w:t xml:space="preserve"> </w:t>
      </w:r>
      <w:r>
        <w:rPr>
          <w:w w:val="115"/>
        </w:rPr>
        <w:t>Договора,</w:t>
      </w:r>
      <w:r>
        <w:rPr>
          <w:spacing w:val="1"/>
          <w:w w:val="115"/>
        </w:rPr>
        <w:t xml:space="preserve"> </w:t>
      </w:r>
      <w:r>
        <w:rPr>
          <w:w w:val="115"/>
        </w:rPr>
        <w:t>обязательно</w:t>
      </w:r>
      <w:r>
        <w:rPr>
          <w:spacing w:val="1"/>
          <w:w w:val="115"/>
        </w:rPr>
        <w:t xml:space="preserve"> </w:t>
      </w:r>
      <w:r>
        <w:rPr>
          <w:w w:val="115"/>
        </w:rPr>
        <w:t>предъявление</w:t>
      </w:r>
      <w:r>
        <w:rPr>
          <w:spacing w:val="1"/>
          <w:w w:val="115"/>
        </w:rPr>
        <w:t xml:space="preserve"> </w:t>
      </w:r>
      <w:r>
        <w:rPr>
          <w:w w:val="115"/>
        </w:rPr>
        <w:t>претензии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письменной</w:t>
      </w:r>
      <w:r>
        <w:rPr>
          <w:spacing w:val="1"/>
          <w:w w:val="115"/>
        </w:rPr>
        <w:t xml:space="preserve"> </w:t>
      </w:r>
      <w:r>
        <w:rPr>
          <w:w w:val="115"/>
        </w:rPr>
        <w:t>форме.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претензии прилагаются подлинные документы </w:t>
      </w:r>
      <w:r>
        <w:t xml:space="preserve">/ </w:t>
      </w:r>
      <w:r>
        <w:rPr>
          <w:w w:val="115"/>
        </w:rPr>
        <w:t>заверенные в установленном</w:t>
      </w:r>
      <w:r>
        <w:rPr>
          <w:spacing w:val="1"/>
          <w:w w:val="115"/>
        </w:rPr>
        <w:t xml:space="preserve"> </w:t>
      </w:r>
      <w:r>
        <w:rPr>
          <w:w w:val="115"/>
        </w:rPr>
        <w:t>законодательством</w:t>
      </w:r>
      <w:r>
        <w:rPr>
          <w:spacing w:val="-7"/>
          <w:w w:val="115"/>
        </w:rPr>
        <w:t xml:space="preserve"> </w:t>
      </w:r>
      <w:r>
        <w:rPr>
          <w:w w:val="115"/>
        </w:rPr>
        <w:t>РФ</w:t>
      </w:r>
      <w:r>
        <w:rPr>
          <w:spacing w:val="-7"/>
          <w:w w:val="115"/>
        </w:rPr>
        <w:t xml:space="preserve"> </w:t>
      </w:r>
      <w:r>
        <w:rPr>
          <w:w w:val="115"/>
        </w:rPr>
        <w:t>порядке</w:t>
      </w:r>
      <w:r>
        <w:rPr>
          <w:spacing w:val="-7"/>
          <w:w w:val="115"/>
        </w:rPr>
        <w:t xml:space="preserve"> </w:t>
      </w:r>
      <w:r>
        <w:rPr>
          <w:w w:val="115"/>
        </w:rPr>
        <w:t>копии</w:t>
      </w:r>
      <w:r>
        <w:rPr>
          <w:spacing w:val="-7"/>
          <w:w w:val="115"/>
        </w:rPr>
        <w:t xml:space="preserve"> </w:t>
      </w:r>
      <w:r>
        <w:rPr>
          <w:w w:val="115"/>
        </w:rPr>
        <w:t>следующих</w:t>
      </w:r>
      <w:r>
        <w:rPr>
          <w:spacing w:val="-6"/>
          <w:w w:val="115"/>
        </w:rPr>
        <w:t xml:space="preserve"> </w:t>
      </w:r>
      <w:r>
        <w:rPr>
          <w:w w:val="115"/>
        </w:rPr>
        <w:t>документов:</w:t>
      </w:r>
    </w:p>
    <w:p w:rsidR="00654EE3" w:rsidRDefault="00654EE3" w:rsidP="00654EE3">
      <w:pPr>
        <w:pStyle w:val="a6"/>
        <w:numPr>
          <w:ilvl w:val="0"/>
          <w:numId w:val="17"/>
        </w:numPr>
        <w:tabs>
          <w:tab w:val="left" w:pos="408"/>
        </w:tabs>
        <w:spacing w:before="2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Подтверждающие</w:t>
      </w:r>
      <w:r>
        <w:rPr>
          <w:rFonts w:ascii="Times New Roman" w:hAnsi="Times New Roman" w:cs="Times New Roman"/>
          <w:spacing w:val="-3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право</w:t>
      </w:r>
      <w:r>
        <w:rPr>
          <w:rFonts w:ascii="Times New Roman" w:hAnsi="Times New Roman" w:cs="Times New Roman"/>
          <w:spacing w:val="-3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</w:t>
      </w:r>
      <w:r>
        <w:rPr>
          <w:rFonts w:ascii="Times New Roman" w:hAnsi="Times New Roman" w:cs="Times New Roman"/>
          <w:spacing w:val="-3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предъявление</w:t>
      </w:r>
      <w:r>
        <w:rPr>
          <w:rFonts w:ascii="Times New Roman" w:hAnsi="Times New Roman" w:cs="Times New Roman"/>
          <w:spacing w:val="-3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претензии;</w:t>
      </w:r>
    </w:p>
    <w:p w:rsidR="00654EE3" w:rsidRDefault="00654EE3" w:rsidP="00654EE3">
      <w:pPr>
        <w:pStyle w:val="a6"/>
        <w:numPr>
          <w:ilvl w:val="0"/>
          <w:numId w:val="17"/>
        </w:numPr>
        <w:tabs>
          <w:tab w:val="left" w:pos="503"/>
        </w:tabs>
        <w:ind w:left="0" w:right="12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Подтверждающие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наименование,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количество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объявленную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стоимость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груза,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принятого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к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перевозке.</w:t>
      </w:r>
    </w:p>
    <w:p w:rsidR="00654EE3" w:rsidRDefault="00654EE3" w:rsidP="00654EE3">
      <w:pPr>
        <w:pStyle w:val="a3"/>
        <w:ind w:firstLine="0"/>
      </w:pPr>
      <w:r>
        <w:t>Документы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надлежащем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подписаны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заверены</w:t>
      </w:r>
      <w:r>
        <w:rPr>
          <w:spacing w:val="1"/>
        </w:rPr>
        <w:t xml:space="preserve"> </w:t>
      </w:r>
      <w:r>
        <w:t>печатями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стороной</w:t>
      </w:r>
      <w:r>
        <w:rPr>
          <w:spacing w:val="-9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сторонами</w:t>
      </w:r>
      <w:r>
        <w:rPr>
          <w:spacing w:val="-9"/>
        </w:rPr>
        <w:t xml:space="preserve"> </w:t>
      </w:r>
      <w:r>
        <w:t>выступает</w:t>
      </w:r>
      <w:r>
        <w:rPr>
          <w:spacing w:val="-8"/>
        </w:rPr>
        <w:t xml:space="preserve"> </w:t>
      </w:r>
      <w:r>
        <w:t>юридическое</w:t>
      </w:r>
      <w:r>
        <w:rPr>
          <w:spacing w:val="-9"/>
        </w:rPr>
        <w:t xml:space="preserve"> </w:t>
      </w:r>
      <w:r>
        <w:t>лицо).</w:t>
      </w:r>
    </w:p>
    <w:p w:rsidR="00654EE3" w:rsidRDefault="00654EE3" w:rsidP="00654EE3">
      <w:pPr>
        <w:pStyle w:val="TableParagraph"/>
        <w:numPr>
          <w:ilvl w:val="1"/>
          <w:numId w:val="14"/>
        </w:numPr>
        <w:ind w:left="0" w:firstLine="0"/>
      </w:pPr>
      <w:r>
        <w:rPr>
          <w:w w:val="115"/>
        </w:rPr>
        <w:t>Претензия,</w:t>
      </w:r>
      <w:r>
        <w:rPr>
          <w:spacing w:val="1"/>
          <w:w w:val="115"/>
        </w:rPr>
        <w:t xml:space="preserve"> </w:t>
      </w:r>
      <w:r>
        <w:rPr>
          <w:w w:val="115"/>
        </w:rPr>
        <w:t>при</w:t>
      </w:r>
      <w:r>
        <w:rPr>
          <w:spacing w:val="1"/>
          <w:w w:val="115"/>
        </w:rPr>
        <w:t xml:space="preserve"> </w:t>
      </w:r>
      <w:r>
        <w:rPr>
          <w:w w:val="115"/>
        </w:rPr>
        <w:t>наличии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документов,</w:t>
      </w:r>
      <w:r>
        <w:rPr>
          <w:spacing w:val="1"/>
          <w:w w:val="115"/>
        </w:rPr>
        <w:t xml:space="preserve"> </w:t>
      </w:r>
      <w:r>
        <w:rPr>
          <w:w w:val="115"/>
        </w:rPr>
        <w:t>указанных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п. 9.2.</w:t>
      </w:r>
      <w:r>
        <w:rPr>
          <w:spacing w:val="1"/>
          <w:w w:val="115"/>
        </w:rPr>
        <w:t xml:space="preserve"> </w:t>
      </w:r>
      <w:r>
        <w:rPr>
          <w:w w:val="115"/>
        </w:rPr>
        <w:t>настоящего</w:t>
      </w:r>
      <w:r>
        <w:rPr>
          <w:spacing w:val="1"/>
          <w:w w:val="115"/>
        </w:rPr>
        <w:t xml:space="preserve"> </w:t>
      </w:r>
      <w:r>
        <w:rPr>
          <w:w w:val="115"/>
        </w:rPr>
        <w:t>Договора, рассматривается Экспедитором в течение 30</w:t>
      </w:r>
      <w:r>
        <w:rPr>
          <w:w w:val="115"/>
          <w:vertAlign w:val="superscript"/>
        </w:rPr>
        <w:t>ти</w:t>
      </w:r>
      <w:r>
        <w:rPr>
          <w:w w:val="115"/>
        </w:rPr>
        <w:t xml:space="preserve"> (Тридцати) рабочих</w:t>
      </w:r>
      <w:r>
        <w:rPr>
          <w:spacing w:val="1"/>
          <w:w w:val="115"/>
        </w:rPr>
        <w:t xml:space="preserve"> </w:t>
      </w:r>
      <w:r>
        <w:rPr>
          <w:w w:val="115"/>
        </w:rPr>
        <w:t>дней</w:t>
      </w:r>
      <w:r>
        <w:rPr>
          <w:spacing w:val="-8"/>
          <w:w w:val="115"/>
        </w:rPr>
        <w:t xml:space="preserve"> </w:t>
      </w:r>
      <w:r>
        <w:rPr>
          <w:w w:val="115"/>
        </w:rPr>
        <w:t>с</w:t>
      </w:r>
      <w:r>
        <w:rPr>
          <w:spacing w:val="-7"/>
          <w:w w:val="115"/>
        </w:rPr>
        <w:t xml:space="preserve"> </w:t>
      </w:r>
      <w:r>
        <w:rPr>
          <w:w w:val="115"/>
        </w:rPr>
        <w:t>момента</w:t>
      </w:r>
      <w:r>
        <w:rPr>
          <w:spacing w:val="-8"/>
          <w:w w:val="115"/>
        </w:rPr>
        <w:t xml:space="preserve"> </w:t>
      </w:r>
      <w:r>
        <w:rPr>
          <w:w w:val="115"/>
        </w:rPr>
        <w:t>ее</w:t>
      </w:r>
      <w:r>
        <w:rPr>
          <w:spacing w:val="-7"/>
          <w:w w:val="115"/>
        </w:rPr>
        <w:t xml:space="preserve"> </w:t>
      </w:r>
      <w:r>
        <w:rPr>
          <w:w w:val="115"/>
        </w:rPr>
        <w:t>получения.</w:t>
      </w:r>
    </w:p>
    <w:p w:rsidR="00654EE3" w:rsidRDefault="00654EE3" w:rsidP="00654EE3">
      <w:pPr>
        <w:pStyle w:val="TableParagraph"/>
        <w:numPr>
          <w:ilvl w:val="1"/>
          <w:numId w:val="14"/>
        </w:numPr>
        <w:ind w:left="0" w:firstLine="0"/>
      </w:pPr>
      <w:r>
        <w:rPr>
          <w:w w:val="115"/>
        </w:rPr>
        <w:t>Все споры и разногласия Стороны решают путем переговоров. В случае</w:t>
      </w:r>
      <w:r>
        <w:rPr>
          <w:spacing w:val="1"/>
          <w:w w:val="115"/>
        </w:rPr>
        <w:t xml:space="preserve"> </w:t>
      </w:r>
      <w:r>
        <w:rPr>
          <w:w w:val="115"/>
        </w:rPr>
        <w:t>невозможности урегулирования спора в ходе переговоров, споры подлежат</w:t>
      </w:r>
      <w:r>
        <w:rPr>
          <w:spacing w:val="1"/>
          <w:w w:val="115"/>
        </w:rPr>
        <w:t xml:space="preserve"> </w:t>
      </w:r>
      <w:r>
        <w:rPr>
          <w:w w:val="115"/>
        </w:rPr>
        <w:t>урегулированию</w:t>
      </w:r>
      <w:r>
        <w:rPr>
          <w:spacing w:val="-9"/>
          <w:w w:val="115"/>
        </w:rPr>
        <w:t xml:space="preserve"> </w:t>
      </w:r>
      <w:r>
        <w:rPr>
          <w:w w:val="115"/>
        </w:rPr>
        <w:t>в</w:t>
      </w:r>
      <w:r>
        <w:rPr>
          <w:spacing w:val="-8"/>
          <w:w w:val="115"/>
        </w:rPr>
        <w:t xml:space="preserve"> </w:t>
      </w:r>
      <w:r>
        <w:rPr>
          <w:w w:val="115"/>
        </w:rPr>
        <w:t>судебном</w:t>
      </w:r>
      <w:r>
        <w:rPr>
          <w:spacing w:val="-8"/>
          <w:w w:val="115"/>
        </w:rPr>
        <w:t xml:space="preserve"> </w:t>
      </w:r>
      <w:r>
        <w:rPr>
          <w:w w:val="115"/>
        </w:rPr>
        <w:t>порядке,</w:t>
      </w:r>
      <w:r>
        <w:rPr>
          <w:spacing w:val="-8"/>
          <w:w w:val="115"/>
        </w:rPr>
        <w:t xml:space="preserve"> </w:t>
      </w:r>
      <w:r>
        <w:rPr>
          <w:w w:val="115"/>
        </w:rPr>
        <w:t>а</w:t>
      </w:r>
      <w:r>
        <w:rPr>
          <w:spacing w:val="-8"/>
          <w:w w:val="115"/>
        </w:rPr>
        <w:t xml:space="preserve"> </w:t>
      </w:r>
      <w:r>
        <w:rPr>
          <w:w w:val="115"/>
        </w:rPr>
        <w:t>именно:</w:t>
      </w:r>
    </w:p>
    <w:p w:rsidR="00654EE3" w:rsidRDefault="00654EE3" w:rsidP="00654EE3">
      <w:pPr>
        <w:pStyle w:val="a6"/>
        <w:numPr>
          <w:ilvl w:val="0"/>
          <w:numId w:val="19"/>
        </w:numPr>
        <w:tabs>
          <w:tab w:val="left" w:pos="298"/>
        </w:tabs>
        <w:spacing w:before="2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с</w:t>
      </w:r>
      <w:r>
        <w:rPr>
          <w:rFonts w:ascii="Times New Roman" w:hAnsi="Times New Roman" w:cs="Times New Roman"/>
          <w:spacing w:val="-13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юридическими</w:t>
      </w:r>
      <w:r>
        <w:rPr>
          <w:rFonts w:ascii="Times New Roman" w:hAnsi="Times New Roman" w:cs="Times New Roman"/>
          <w:spacing w:val="-12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лицами</w:t>
      </w:r>
      <w:r>
        <w:rPr>
          <w:rFonts w:ascii="Times New Roman" w:hAnsi="Times New Roman" w:cs="Times New Roman"/>
          <w:spacing w:val="-12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-</w:t>
      </w:r>
      <w:r>
        <w:rPr>
          <w:rFonts w:ascii="Times New Roman" w:hAnsi="Times New Roman" w:cs="Times New Roman"/>
          <w:spacing w:val="-12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-12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Арбитражном</w:t>
      </w:r>
      <w:r>
        <w:rPr>
          <w:rFonts w:ascii="Times New Roman" w:hAnsi="Times New Roman" w:cs="Times New Roman"/>
          <w:spacing w:val="-12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суде</w:t>
      </w:r>
      <w:r>
        <w:rPr>
          <w:rFonts w:ascii="Times New Roman" w:hAnsi="Times New Roman" w:cs="Times New Roman"/>
          <w:spacing w:val="-13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Новосибирской области;</w:t>
      </w:r>
    </w:p>
    <w:p w:rsidR="00654EE3" w:rsidRDefault="00654EE3" w:rsidP="00654EE3">
      <w:pPr>
        <w:pStyle w:val="a6"/>
        <w:numPr>
          <w:ilvl w:val="0"/>
          <w:numId w:val="19"/>
        </w:numPr>
        <w:tabs>
          <w:tab w:val="left" w:pos="348"/>
        </w:tabs>
        <w:spacing w:before="0"/>
        <w:ind w:left="0" w:right="12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с физическими лицами - в суде общей юрисдикции по месту нахождения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Экспедитора.</w:t>
      </w:r>
    </w:p>
    <w:p w:rsidR="00654EE3" w:rsidRDefault="00654EE3" w:rsidP="00654EE3">
      <w:pPr>
        <w:pStyle w:val="1"/>
        <w:numPr>
          <w:ilvl w:val="0"/>
          <w:numId w:val="14"/>
        </w:numPr>
        <w:ind w:left="0" w:firstLine="0"/>
        <w:jc w:val="center"/>
      </w:pPr>
      <w:r>
        <w:t>ПРОЧИЕ УСЛОВИЯ</w:t>
      </w:r>
    </w:p>
    <w:p w:rsidR="00654EE3" w:rsidRDefault="00654EE3" w:rsidP="00654EE3">
      <w:pPr>
        <w:pStyle w:val="TableParagraph"/>
        <w:numPr>
          <w:ilvl w:val="1"/>
          <w:numId w:val="14"/>
        </w:numPr>
        <w:ind w:left="0" w:firstLine="0"/>
      </w:pPr>
      <w:r>
        <w:rPr>
          <w:w w:val="115"/>
        </w:rPr>
        <w:t>Стороны признают юридическую силу заявок Экспедитора, направленных   через Личный кабинет/по</w:t>
      </w:r>
      <w:r>
        <w:rPr>
          <w:spacing w:val="1"/>
          <w:w w:val="115"/>
        </w:rPr>
        <w:t xml:space="preserve"> </w:t>
      </w:r>
      <w:r>
        <w:rPr>
          <w:w w:val="115"/>
        </w:rPr>
        <w:t>электронной</w:t>
      </w:r>
      <w:r>
        <w:rPr>
          <w:spacing w:val="1"/>
          <w:w w:val="115"/>
        </w:rPr>
        <w:t xml:space="preserve"> </w:t>
      </w:r>
      <w:r>
        <w:rPr>
          <w:w w:val="115"/>
        </w:rPr>
        <w:t>почте,</w:t>
      </w:r>
      <w:r>
        <w:rPr>
          <w:spacing w:val="1"/>
          <w:w w:val="115"/>
        </w:rPr>
        <w:t xml:space="preserve"> </w:t>
      </w:r>
      <w:r>
        <w:rPr>
          <w:w w:val="115"/>
        </w:rPr>
        <w:t>а также посредством заполнения заявки на Сайте</w:t>
      </w:r>
      <w:r>
        <w:rPr>
          <w:spacing w:val="1"/>
          <w:w w:val="115"/>
        </w:rPr>
        <w:t xml:space="preserve"> </w:t>
      </w:r>
      <w:r>
        <w:rPr>
          <w:w w:val="115"/>
        </w:rPr>
        <w:t>Экспедитора,</w:t>
      </w:r>
      <w:r>
        <w:rPr>
          <w:spacing w:val="1"/>
          <w:w w:val="115"/>
        </w:rPr>
        <w:t xml:space="preserve"> </w:t>
      </w:r>
      <w:r>
        <w:rPr>
          <w:w w:val="115"/>
        </w:rPr>
        <w:t>приравнивая</w:t>
      </w:r>
      <w:r>
        <w:rPr>
          <w:spacing w:val="1"/>
          <w:w w:val="115"/>
        </w:rPr>
        <w:t xml:space="preserve"> </w:t>
      </w:r>
      <w:r>
        <w:rPr>
          <w:w w:val="115"/>
        </w:rPr>
        <w:t>такие</w:t>
      </w:r>
      <w:r>
        <w:rPr>
          <w:spacing w:val="1"/>
          <w:w w:val="115"/>
        </w:rPr>
        <w:t xml:space="preserve"> </w:t>
      </w:r>
      <w:r>
        <w:rPr>
          <w:w w:val="115"/>
        </w:rPr>
        <w:t>заявки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оригиналам.</w:t>
      </w:r>
      <w:r>
        <w:rPr>
          <w:spacing w:val="1"/>
          <w:w w:val="115"/>
        </w:rPr>
        <w:t xml:space="preserve"> </w:t>
      </w:r>
      <w:r>
        <w:rPr>
          <w:w w:val="115"/>
        </w:rPr>
        <w:t>При</w:t>
      </w:r>
      <w:r>
        <w:rPr>
          <w:spacing w:val="1"/>
          <w:w w:val="115"/>
        </w:rPr>
        <w:t xml:space="preserve"> </w:t>
      </w:r>
      <w:r>
        <w:rPr>
          <w:w w:val="115"/>
        </w:rPr>
        <w:t>изменении</w:t>
      </w:r>
      <w:r>
        <w:rPr>
          <w:spacing w:val="1"/>
          <w:w w:val="115"/>
        </w:rPr>
        <w:t xml:space="preserve"> </w:t>
      </w:r>
      <w:r>
        <w:rPr>
          <w:w w:val="115"/>
        </w:rPr>
        <w:t>условий заявки после сдачи груза Экспедитора, последний вправе по своему</w:t>
      </w:r>
      <w:r>
        <w:rPr>
          <w:spacing w:val="1"/>
          <w:w w:val="115"/>
        </w:rPr>
        <w:t xml:space="preserve"> </w:t>
      </w:r>
      <w:r>
        <w:rPr>
          <w:w w:val="115"/>
        </w:rPr>
        <w:t>усмотрению</w:t>
      </w:r>
      <w:r>
        <w:rPr>
          <w:spacing w:val="1"/>
          <w:w w:val="115"/>
        </w:rPr>
        <w:t xml:space="preserve"> </w:t>
      </w:r>
      <w:r>
        <w:rPr>
          <w:w w:val="115"/>
        </w:rPr>
        <w:t>принять</w:t>
      </w:r>
      <w:r>
        <w:rPr>
          <w:spacing w:val="1"/>
          <w:w w:val="115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w w:val="115"/>
        </w:rPr>
        <w:t>отклонить</w:t>
      </w:r>
      <w:r>
        <w:rPr>
          <w:spacing w:val="1"/>
          <w:w w:val="115"/>
        </w:rPr>
        <w:t xml:space="preserve"> </w:t>
      </w:r>
      <w:r>
        <w:rPr>
          <w:w w:val="115"/>
        </w:rPr>
        <w:t>изменения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случае,</w:t>
      </w:r>
      <w:r>
        <w:rPr>
          <w:spacing w:val="1"/>
          <w:w w:val="115"/>
        </w:rPr>
        <w:t xml:space="preserve"> </w:t>
      </w:r>
      <w:r>
        <w:rPr>
          <w:w w:val="115"/>
        </w:rPr>
        <w:t>если</w:t>
      </w:r>
      <w:r>
        <w:rPr>
          <w:spacing w:val="1"/>
          <w:w w:val="115"/>
        </w:rPr>
        <w:t xml:space="preserve"> </w:t>
      </w:r>
      <w:r>
        <w:rPr>
          <w:w w:val="115"/>
        </w:rPr>
        <w:t>они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корне</w:t>
      </w:r>
      <w:r>
        <w:rPr>
          <w:spacing w:val="1"/>
          <w:w w:val="115"/>
        </w:rPr>
        <w:t xml:space="preserve"> </w:t>
      </w:r>
      <w:r>
        <w:rPr>
          <w:w w:val="115"/>
        </w:rPr>
        <w:t>меняют</w:t>
      </w:r>
      <w:r>
        <w:rPr>
          <w:spacing w:val="-8"/>
          <w:w w:val="115"/>
        </w:rPr>
        <w:t xml:space="preserve"> </w:t>
      </w:r>
      <w:r>
        <w:rPr>
          <w:w w:val="115"/>
        </w:rPr>
        <w:t>условия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>
        <w:rPr>
          <w:spacing w:val="-7"/>
          <w:w w:val="115"/>
        </w:rPr>
        <w:t xml:space="preserve"> </w:t>
      </w:r>
      <w:r>
        <w:rPr>
          <w:w w:val="115"/>
        </w:rPr>
        <w:t>принципы</w:t>
      </w:r>
      <w:r>
        <w:rPr>
          <w:spacing w:val="-8"/>
          <w:w w:val="115"/>
        </w:rPr>
        <w:t xml:space="preserve"> </w:t>
      </w:r>
      <w:r>
        <w:rPr>
          <w:w w:val="115"/>
        </w:rPr>
        <w:t>конкретной</w:t>
      </w:r>
      <w:r>
        <w:rPr>
          <w:spacing w:val="-7"/>
          <w:w w:val="115"/>
        </w:rPr>
        <w:t xml:space="preserve"> </w:t>
      </w:r>
      <w:r>
        <w:rPr>
          <w:w w:val="115"/>
        </w:rPr>
        <w:t>перевозки.</w:t>
      </w:r>
    </w:p>
    <w:p w:rsidR="00654EE3" w:rsidRDefault="00654EE3" w:rsidP="00654EE3">
      <w:pPr>
        <w:pStyle w:val="TableParagraph"/>
        <w:numPr>
          <w:ilvl w:val="1"/>
          <w:numId w:val="14"/>
        </w:numPr>
        <w:ind w:left="0" w:firstLine="0"/>
      </w:pPr>
      <w:r>
        <w:rPr>
          <w:w w:val="115"/>
        </w:rPr>
        <w:t>Заказчик дает безусловное согласие и поручает Экспедитора обработку,</w:t>
      </w:r>
      <w:r>
        <w:rPr>
          <w:spacing w:val="1"/>
          <w:w w:val="115"/>
        </w:rPr>
        <w:t xml:space="preserve"> </w:t>
      </w:r>
      <w:r>
        <w:rPr>
          <w:w w:val="115"/>
        </w:rPr>
        <w:t>предоставленных в связи с исполнением Договора, персональных данных в</w:t>
      </w:r>
      <w:r>
        <w:rPr>
          <w:spacing w:val="1"/>
          <w:w w:val="115"/>
        </w:rPr>
        <w:t xml:space="preserve"> </w:t>
      </w:r>
      <w:r>
        <w:rPr>
          <w:w w:val="115"/>
        </w:rPr>
        <w:t>порядке, определенном на Сайте. Заказчик подтверждает, что он уведомлен,</w:t>
      </w:r>
      <w:r>
        <w:rPr>
          <w:spacing w:val="1"/>
          <w:w w:val="115"/>
        </w:rPr>
        <w:t xml:space="preserve"> </w:t>
      </w:r>
      <w:r>
        <w:rPr>
          <w:w w:val="115"/>
        </w:rPr>
        <w:t>что</w:t>
      </w:r>
      <w:r>
        <w:rPr>
          <w:spacing w:val="77"/>
          <w:w w:val="115"/>
        </w:rPr>
        <w:t xml:space="preserve"> </w:t>
      </w:r>
      <w:r>
        <w:rPr>
          <w:w w:val="115"/>
        </w:rPr>
        <w:t>оказание</w:t>
      </w:r>
      <w:r>
        <w:rPr>
          <w:spacing w:val="77"/>
          <w:w w:val="115"/>
        </w:rPr>
        <w:t xml:space="preserve"> </w:t>
      </w:r>
      <w:r>
        <w:rPr>
          <w:w w:val="115"/>
        </w:rPr>
        <w:t>услуг</w:t>
      </w:r>
      <w:r>
        <w:rPr>
          <w:spacing w:val="77"/>
          <w:w w:val="115"/>
        </w:rPr>
        <w:t xml:space="preserve"> </w:t>
      </w:r>
      <w:r>
        <w:rPr>
          <w:w w:val="115"/>
        </w:rPr>
        <w:t>по</w:t>
      </w:r>
      <w:r>
        <w:rPr>
          <w:spacing w:val="77"/>
          <w:w w:val="115"/>
        </w:rPr>
        <w:t xml:space="preserve"> </w:t>
      </w:r>
      <w:r>
        <w:rPr>
          <w:w w:val="115"/>
        </w:rPr>
        <w:t>Договору</w:t>
      </w:r>
      <w:r>
        <w:rPr>
          <w:spacing w:val="77"/>
          <w:w w:val="115"/>
        </w:rPr>
        <w:t xml:space="preserve"> </w:t>
      </w:r>
      <w:r>
        <w:rPr>
          <w:w w:val="115"/>
        </w:rPr>
        <w:t>не</w:t>
      </w:r>
      <w:r>
        <w:rPr>
          <w:spacing w:val="77"/>
          <w:w w:val="115"/>
        </w:rPr>
        <w:t xml:space="preserve"> </w:t>
      </w:r>
      <w:r>
        <w:rPr>
          <w:w w:val="115"/>
        </w:rPr>
        <w:t>может</w:t>
      </w:r>
      <w:r>
        <w:rPr>
          <w:spacing w:val="77"/>
          <w:w w:val="115"/>
        </w:rPr>
        <w:t xml:space="preserve"> </w:t>
      </w:r>
      <w:r>
        <w:rPr>
          <w:w w:val="115"/>
        </w:rPr>
        <w:t>быть</w:t>
      </w:r>
      <w:r>
        <w:rPr>
          <w:spacing w:val="77"/>
          <w:w w:val="115"/>
        </w:rPr>
        <w:t xml:space="preserve"> </w:t>
      </w:r>
      <w:r>
        <w:rPr>
          <w:w w:val="115"/>
        </w:rPr>
        <w:t>осуществлено</w:t>
      </w:r>
      <w:r>
        <w:rPr>
          <w:spacing w:val="77"/>
          <w:w w:val="115"/>
        </w:rPr>
        <w:t xml:space="preserve"> </w:t>
      </w:r>
      <w:r>
        <w:rPr>
          <w:w w:val="115"/>
        </w:rPr>
        <w:t>без</w:t>
      </w:r>
      <w:r>
        <w:rPr>
          <w:spacing w:val="1"/>
          <w:w w:val="115"/>
        </w:rPr>
        <w:t xml:space="preserve"> </w:t>
      </w:r>
      <w:r>
        <w:rPr>
          <w:w w:val="115"/>
        </w:rPr>
        <w:t>предоставления</w:t>
      </w:r>
      <w:r>
        <w:rPr>
          <w:spacing w:val="1"/>
          <w:w w:val="115"/>
        </w:rPr>
        <w:t xml:space="preserve"> </w:t>
      </w:r>
      <w:r>
        <w:rPr>
          <w:w w:val="115"/>
        </w:rPr>
        <w:t>контактной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информации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данных,</w:t>
      </w:r>
      <w:r>
        <w:rPr>
          <w:spacing w:val="1"/>
          <w:w w:val="115"/>
        </w:rPr>
        <w:t xml:space="preserve"> </w:t>
      </w:r>
      <w:r>
        <w:rPr>
          <w:w w:val="115"/>
        </w:rPr>
        <w:t>позволяющих</w:t>
      </w:r>
      <w:r>
        <w:rPr>
          <w:spacing w:val="-74"/>
          <w:w w:val="115"/>
        </w:rPr>
        <w:t xml:space="preserve"> </w:t>
      </w:r>
      <w:r>
        <w:rPr>
          <w:w w:val="115"/>
        </w:rPr>
        <w:t>идентифицировать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Заказчика</w:t>
      </w:r>
      <w:r>
        <w:rPr>
          <w:spacing w:val="1"/>
          <w:w w:val="115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w w:val="115"/>
        </w:rPr>
        <w:t>Грузоотправителя</w:t>
      </w:r>
      <w:r>
        <w:rPr>
          <w:spacing w:val="1"/>
          <w:w w:val="115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w w:val="115"/>
        </w:rPr>
        <w:t>Грузополучателя.</w:t>
      </w:r>
      <w:r>
        <w:rPr>
          <w:spacing w:val="1"/>
          <w:w w:val="115"/>
        </w:rPr>
        <w:t xml:space="preserve"> </w:t>
      </w:r>
      <w:r>
        <w:rPr>
          <w:w w:val="115"/>
        </w:rPr>
        <w:t>При</w:t>
      </w:r>
      <w:r>
        <w:rPr>
          <w:spacing w:val="1"/>
          <w:w w:val="115"/>
        </w:rPr>
        <w:t xml:space="preserve"> </w:t>
      </w:r>
      <w:r>
        <w:rPr>
          <w:w w:val="115"/>
        </w:rPr>
        <w:t>предоставлении</w:t>
      </w:r>
      <w:r>
        <w:rPr>
          <w:spacing w:val="77"/>
          <w:w w:val="115"/>
        </w:rPr>
        <w:t xml:space="preserve"> </w:t>
      </w:r>
      <w:r>
        <w:rPr>
          <w:w w:val="115"/>
        </w:rPr>
        <w:t>Заказчиком</w:t>
      </w:r>
      <w:r>
        <w:rPr>
          <w:spacing w:val="77"/>
          <w:w w:val="115"/>
        </w:rPr>
        <w:t xml:space="preserve"> </w:t>
      </w:r>
      <w:r>
        <w:rPr>
          <w:w w:val="115"/>
        </w:rPr>
        <w:t>персональных</w:t>
      </w:r>
      <w:r>
        <w:rPr>
          <w:spacing w:val="77"/>
          <w:w w:val="115"/>
        </w:rPr>
        <w:t xml:space="preserve"> </w:t>
      </w:r>
      <w:r>
        <w:rPr>
          <w:w w:val="115"/>
        </w:rPr>
        <w:t>данных</w:t>
      </w:r>
      <w:r>
        <w:rPr>
          <w:spacing w:val="77"/>
          <w:w w:val="115"/>
        </w:rPr>
        <w:t xml:space="preserve"> </w:t>
      </w:r>
      <w:r>
        <w:rPr>
          <w:w w:val="115"/>
        </w:rPr>
        <w:t>иных</w:t>
      </w:r>
      <w:r>
        <w:rPr>
          <w:spacing w:val="77"/>
          <w:w w:val="115"/>
        </w:rPr>
        <w:t xml:space="preserve"> </w:t>
      </w:r>
      <w:r>
        <w:rPr>
          <w:w w:val="115"/>
        </w:rPr>
        <w:t>лиц</w:t>
      </w:r>
      <w:r>
        <w:rPr>
          <w:spacing w:val="77"/>
          <w:w w:val="115"/>
        </w:rPr>
        <w:t xml:space="preserve"> </w:t>
      </w:r>
      <w:r>
        <w:rPr>
          <w:w w:val="115"/>
        </w:rPr>
        <w:t>Заказчик</w:t>
      </w:r>
      <w:r>
        <w:rPr>
          <w:spacing w:val="1"/>
          <w:w w:val="115"/>
        </w:rPr>
        <w:t xml:space="preserve"> </w:t>
      </w:r>
      <w:r>
        <w:rPr>
          <w:w w:val="115"/>
        </w:rPr>
        <w:t>гарантирует,</w:t>
      </w:r>
      <w:r>
        <w:rPr>
          <w:spacing w:val="77"/>
          <w:w w:val="115"/>
        </w:rPr>
        <w:t xml:space="preserve"> </w:t>
      </w:r>
      <w:r>
        <w:rPr>
          <w:w w:val="115"/>
        </w:rPr>
        <w:t>что</w:t>
      </w:r>
      <w:r>
        <w:rPr>
          <w:spacing w:val="77"/>
          <w:w w:val="115"/>
        </w:rPr>
        <w:t xml:space="preserve"> </w:t>
      </w:r>
      <w:r>
        <w:rPr>
          <w:w w:val="115"/>
        </w:rPr>
        <w:t>согласие</w:t>
      </w:r>
      <w:r>
        <w:rPr>
          <w:spacing w:val="77"/>
          <w:w w:val="115"/>
        </w:rPr>
        <w:t xml:space="preserve"> </w:t>
      </w:r>
      <w:r>
        <w:rPr>
          <w:w w:val="115"/>
        </w:rPr>
        <w:t>вышеуказанных</w:t>
      </w:r>
      <w:r>
        <w:rPr>
          <w:spacing w:val="77"/>
          <w:w w:val="115"/>
        </w:rPr>
        <w:t xml:space="preserve"> </w:t>
      </w:r>
      <w:r>
        <w:rPr>
          <w:w w:val="115"/>
        </w:rPr>
        <w:t>лиц</w:t>
      </w:r>
      <w:r>
        <w:rPr>
          <w:spacing w:val="77"/>
          <w:w w:val="115"/>
        </w:rPr>
        <w:t xml:space="preserve"> </w:t>
      </w:r>
      <w:r>
        <w:rPr>
          <w:w w:val="115"/>
        </w:rPr>
        <w:t>на</w:t>
      </w:r>
      <w:r>
        <w:rPr>
          <w:spacing w:val="77"/>
          <w:w w:val="115"/>
        </w:rPr>
        <w:t xml:space="preserve"> </w:t>
      </w:r>
      <w:r>
        <w:rPr>
          <w:w w:val="115"/>
        </w:rPr>
        <w:t>предоставление</w:t>
      </w:r>
      <w:r>
        <w:rPr>
          <w:spacing w:val="77"/>
          <w:w w:val="115"/>
        </w:rPr>
        <w:t xml:space="preserve"> </w:t>
      </w:r>
      <w:r>
        <w:rPr>
          <w:w w:val="115"/>
        </w:rPr>
        <w:t>их</w:t>
      </w:r>
      <w:r>
        <w:rPr>
          <w:spacing w:val="-74"/>
          <w:w w:val="115"/>
        </w:rPr>
        <w:t xml:space="preserve"> </w:t>
      </w:r>
      <w:r>
        <w:rPr>
          <w:w w:val="115"/>
        </w:rPr>
        <w:t>персональных</w:t>
      </w:r>
      <w:r>
        <w:rPr>
          <w:spacing w:val="1"/>
          <w:w w:val="115"/>
        </w:rPr>
        <w:t xml:space="preserve"> </w:t>
      </w:r>
      <w:r>
        <w:rPr>
          <w:w w:val="115"/>
        </w:rPr>
        <w:t>данных</w:t>
      </w:r>
      <w:r>
        <w:rPr>
          <w:spacing w:val="1"/>
          <w:w w:val="115"/>
        </w:rPr>
        <w:t xml:space="preserve"> </w:t>
      </w:r>
      <w:r>
        <w:rPr>
          <w:w w:val="115"/>
        </w:rPr>
        <w:t>Экспедитора</w:t>
      </w:r>
      <w:r>
        <w:rPr>
          <w:spacing w:val="1"/>
          <w:w w:val="115"/>
        </w:rPr>
        <w:t xml:space="preserve"> </w:t>
      </w:r>
      <w:r>
        <w:rPr>
          <w:w w:val="115"/>
        </w:rPr>
        <w:t>Заказчиком</w:t>
      </w:r>
      <w:r>
        <w:rPr>
          <w:spacing w:val="1"/>
          <w:w w:val="115"/>
        </w:rPr>
        <w:t xml:space="preserve"> </w:t>
      </w:r>
      <w:r>
        <w:rPr>
          <w:w w:val="115"/>
        </w:rPr>
        <w:t>получено,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несет</w:t>
      </w:r>
      <w:r>
        <w:rPr>
          <w:spacing w:val="1"/>
          <w:w w:val="115"/>
        </w:rPr>
        <w:t xml:space="preserve"> </w:t>
      </w:r>
      <w:r>
        <w:rPr>
          <w:w w:val="115"/>
        </w:rPr>
        <w:t>ответственность в случае предъявления каких-либо претензий Экспедитора</w:t>
      </w:r>
      <w:r>
        <w:rPr>
          <w:spacing w:val="1"/>
          <w:w w:val="115"/>
        </w:rPr>
        <w:t xml:space="preserve"> </w:t>
      </w:r>
      <w:r>
        <w:rPr>
          <w:w w:val="115"/>
        </w:rPr>
        <w:t>вследствие</w:t>
      </w:r>
      <w:r>
        <w:rPr>
          <w:spacing w:val="77"/>
          <w:w w:val="115"/>
        </w:rPr>
        <w:t xml:space="preserve"> </w:t>
      </w:r>
      <w:r>
        <w:rPr>
          <w:w w:val="115"/>
        </w:rPr>
        <w:t>несоблюдения</w:t>
      </w:r>
      <w:r>
        <w:rPr>
          <w:spacing w:val="77"/>
          <w:w w:val="115"/>
        </w:rPr>
        <w:t xml:space="preserve"> </w:t>
      </w:r>
      <w:r>
        <w:rPr>
          <w:w w:val="115"/>
        </w:rPr>
        <w:t>данного</w:t>
      </w:r>
      <w:r>
        <w:rPr>
          <w:spacing w:val="77"/>
          <w:w w:val="115"/>
        </w:rPr>
        <w:t xml:space="preserve"> </w:t>
      </w:r>
      <w:r>
        <w:rPr>
          <w:w w:val="115"/>
        </w:rPr>
        <w:t>условия.</w:t>
      </w:r>
      <w:r>
        <w:rPr>
          <w:spacing w:val="77"/>
          <w:w w:val="115"/>
        </w:rPr>
        <w:t xml:space="preserve"> </w:t>
      </w:r>
      <w:r>
        <w:rPr>
          <w:w w:val="115"/>
        </w:rPr>
        <w:t>Экспедитор</w:t>
      </w:r>
      <w:r>
        <w:rPr>
          <w:spacing w:val="77"/>
          <w:w w:val="115"/>
        </w:rPr>
        <w:t xml:space="preserve"> </w:t>
      </w:r>
      <w:r>
        <w:rPr>
          <w:w w:val="115"/>
        </w:rPr>
        <w:t>осуществляет</w:t>
      </w:r>
      <w:r>
        <w:rPr>
          <w:spacing w:val="-74"/>
          <w:w w:val="115"/>
        </w:rPr>
        <w:t xml:space="preserve"> </w:t>
      </w:r>
      <w:r>
        <w:rPr>
          <w:w w:val="115"/>
        </w:rPr>
        <w:t>обработку персональных данных Заказчика в течение всего срока исполнения</w:t>
      </w:r>
      <w:r>
        <w:rPr>
          <w:spacing w:val="1"/>
          <w:w w:val="115"/>
        </w:rPr>
        <w:t xml:space="preserve"> </w:t>
      </w:r>
      <w:r>
        <w:rPr>
          <w:w w:val="115"/>
        </w:rPr>
        <w:t>Сторонами</w:t>
      </w:r>
      <w:r>
        <w:rPr>
          <w:spacing w:val="1"/>
          <w:w w:val="115"/>
        </w:rPr>
        <w:t xml:space="preserve"> </w:t>
      </w:r>
      <w:r>
        <w:rPr>
          <w:w w:val="115"/>
        </w:rPr>
        <w:t>обязательств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настоящему</w:t>
      </w:r>
      <w:r>
        <w:rPr>
          <w:spacing w:val="1"/>
          <w:w w:val="115"/>
        </w:rPr>
        <w:t xml:space="preserve"> </w:t>
      </w:r>
      <w:r>
        <w:rPr>
          <w:w w:val="115"/>
        </w:rPr>
        <w:t>Договору,</w:t>
      </w:r>
      <w:r>
        <w:rPr>
          <w:spacing w:val="1"/>
          <w:w w:val="115"/>
        </w:rPr>
        <w:t xml:space="preserve"> </w:t>
      </w:r>
      <w:r>
        <w:rPr>
          <w:w w:val="115"/>
        </w:rPr>
        <w:t>а</w:t>
      </w:r>
      <w:r>
        <w:rPr>
          <w:spacing w:val="1"/>
          <w:w w:val="115"/>
        </w:rPr>
        <w:t xml:space="preserve"> </w:t>
      </w:r>
      <w:r>
        <w:rPr>
          <w:w w:val="115"/>
        </w:rPr>
        <w:t>также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течение 5</w:t>
      </w:r>
      <w:r>
        <w:rPr>
          <w:w w:val="115"/>
          <w:vertAlign w:val="superscript"/>
        </w:rPr>
        <w:t>ти</w:t>
      </w:r>
      <w:r>
        <w:rPr>
          <w:spacing w:val="1"/>
          <w:w w:val="115"/>
        </w:rPr>
        <w:t xml:space="preserve"> </w:t>
      </w:r>
      <w:r>
        <w:rPr>
          <w:w w:val="115"/>
        </w:rPr>
        <w:t>(Пяти) лет с момента прекращения оказания услуг. По истечении указанного</w:t>
      </w:r>
      <w:r>
        <w:rPr>
          <w:spacing w:val="1"/>
          <w:w w:val="115"/>
        </w:rPr>
        <w:t xml:space="preserve"> </w:t>
      </w:r>
      <w:r>
        <w:rPr>
          <w:w w:val="115"/>
        </w:rPr>
        <w:t>срока</w:t>
      </w:r>
      <w:r>
        <w:rPr>
          <w:spacing w:val="-7"/>
          <w:w w:val="115"/>
        </w:rPr>
        <w:t xml:space="preserve"> </w:t>
      </w:r>
      <w:r>
        <w:rPr>
          <w:w w:val="115"/>
        </w:rPr>
        <w:t>персональные</w:t>
      </w:r>
      <w:r>
        <w:rPr>
          <w:spacing w:val="-7"/>
          <w:w w:val="115"/>
        </w:rPr>
        <w:t xml:space="preserve"> </w:t>
      </w:r>
      <w:r>
        <w:rPr>
          <w:w w:val="115"/>
        </w:rPr>
        <w:t>данные</w:t>
      </w:r>
      <w:r>
        <w:rPr>
          <w:spacing w:val="-6"/>
          <w:w w:val="115"/>
        </w:rPr>
        <w:t xml:space="preserve"> </w:t>
      </w:r>
      <w:r>
        <w:rPr>
          <w:w w:val="115"/>
        </w:rPr>
        <w:t>подлежат</w:t>
      </w:r>
      <w:r>
        <w:rPr>
          <w:spacing w:val="-7"/>
          <w:w w:val="115"/>
        </w:rPr>
        <w:t xml:space="preserve"> </w:t>
      </w:r>
      <w:r>
        <w:rPr>
          <w:w w:val="115"/>
        </w:rPr>
        <w:t>уничтожению.</w:t>
      </w:r>
    </w:p>
    <w:p w:rsidR="00654EE3" w:rsidRDefault="00654EE3" w:rsidP="00654EE3">
      <w:pPr>
        <w:pStyle w:val="TableParagraph"/>
        <w:numPr>
          <w:ilvl w:val="1"/>
          <w:numId w:val="14"/>
        </w:numPr>
        <w:ind w:left="0" w:firstLine="0"/>
      </w:pPr>
      <w:r>
        <w:rPr>
          <w:w w:val="110"/>
        </w:rPr>
        <w:t>Заказчик</w:t>
      </w:r>
      <w:r>
        <w:rPr>
          <w:spacing w:val="1"/>
          <w:w w:val="110"/>
        </w:rPr>
        <w:t xml:space="preserve"> </w:t>
      </w:r>
      <w:r>
        <w:rPr>
          <w:w w:val="110"/>
        </w:rPr>
        <w:t>непосредственно</w:t>
      </w:r>
      <w:r>
        <w:rPr>
          <w:spacing w:val="1"/>
          <w:w w:val="110"/>
        </w:rPr>
        <w:t xml:space="preserve"> </w:t>
      </w:r>
      <w:r>
        <w:rPr>
          <w:w w:val="110"/>
        </w:rPr>
        <w:t>либо</w:t>
      </w:r>
      <w:r>
        <w:rPr>
          <w:spacing w:val="1"/>
          <w:w w:val="110"/>
        </w:rPr>
        <w:t xml:space="preserve"> </w:t>
      </w:r>
      <w:r>
        <w:rPr>
          <w:w w:val="110"/>
        </w:rPr>
        <w:t>через</w:t>
      </w:r>
      <w:r>
        <w:rPr>
          <w:spacing w:val="1"/>
          <w:w w:val="110"/>
        </w:rPr>
        <w:t xml:space="preserve"> </w:t>
      </w:r>
      <w:r>
        <w:rPr>
          <w:w w:val="110"/>
        </w:rPr>
        <w:t>представителя,</w:t>
      </w:r>
      <w:r>
        <w:rPr>
          <w:spacing w:val="1"/>
          <w:w w:val="110"/>
        </w:rPr>
        <w:t xml:space="preserve"> </w:t>
      </w:r>
      <w:r>
        <w:rPr>
          <w:w w:val="110"/>
        </w:rPr>
        <w:t>предоставляя</w:t>
      </w:r>
      <w:r>
        <w:rPr>
          <w:spacing w:val="1"/>
          <w:w w:val="110"/>
        </w:rPr>
        <w:t xml:space="preserve"> </w:t>
      </w:r>
      <w:r>
        <w:rPr>
          <w:w w:val="110"/>
        </w:rPr>
        <w:t>информацию</w:t>
      </w:r>
      <w:r>
        <w:rPr>
          <w:spacing w:val="1"/>
          <w:w w:val="110"/>
        </w:rPr>
        <w:t xml:space="preserve"> </w:t>
      </w:r>
      <w:r>
        <w:rPr>
          <w:w w:val="110"/>
        </w:rPr>
        <w:t>о</w:t>
      </w:r>
      <w:r>
        <w:rPr>
          <w:spacing w:val="1"/>
          <w:w w:val="110"/>
        </w:rPr>
        <w:t xml:space="preserve"> </w:t>
      </w:r>
      <w:r>
        <w:rPr>
          <w:w w:val="110"/>
        </w:rPr>
        <w:t>своих</w:t>
      </w:r>
      <w:r>
        <w:rPr>
          <w:spacing w:val="1"/>
          <w:w w:val="110"/>
        </w:rPr>
        <w:t xml:space="preserve"> </w:t>
      </w:r>
      <w:r>
        <w:rPr>
          <w:w w:val="110"/>
        </w:rPr>
        <w:t>абонентских</w:t>
      </w:r>
      <w:r>
        <w:rPr>
          <w:spacing w:val="1"/>
          <w:w w:val="110"/>
        </w:rPr>
        <w:t xml:space="preserve"> </w:t>
      </w:r>
      <w:r>
        <w:rPr>
          <w:w w:val="110"/>
        </w:rPr>
        <w:t>номерах,  адресах  электронной  почты,  а</w:t>
      </w:r>
      <w:r>
        <w:rPr>
          <w:spacing w:val="1"/>
          <w:w w:val="110"/>
        </w:rPr>
        <w:t xml:space="preserve"> </w:t>
      </w:r>
      <w:r>
        <w:rPr>
          <w:w w:val="110"/>
        </w:rPr>
        <w:t>также</w:t>
      </w:r>
      <w:r>
        <w:rPr>
          <w:spacing w:val="63"/>
          <w:w w:val="110"/>
        </w:rPr>
        <w:t xml:space="preserve"> </w:t>
      </w:r>
      <w:r>
        <w:rPr>
          <w:w w:val="110"/>
        </w:rPr>
        <w:t>абонентских</w:t>
      </w:r>
      <w:r>
        <w:rPr>
          <w:spacing w:val="63"/>
          <w:w w:val="110"/>
        </w:rPr>
        <w:t xml:space="preserve"> </w:t>
      </w:r>
      <w:r>
        <w:rPr>
          <w:w w:val="110"/>
        </w:rPr>
        <w:t>номерах</w:t>
      </w:r>
      <w:r>
        <w:rPr>
          <w:spacing w:val="63"/>
          <w:w w:val="110"/>
        </w:rPr>
        <w:t xml:space="preserve"> </w:t>
      </w:r>
      <w:r>
        <w:rPr>
          <w:w w:val="110"/>
        </w:rPr>
        <w:t>Грузоотправителя</w:t>
      </w:r>
      <w:r>
        <w:rPr>
          <w:spacing w:val="63"/>
          <w:w w:val="110"/>
        </w:rPr>
        <w:t xml:space="preserve"> </w:t>
      </w:r>
      <w:r>
        <w:t>/</w:t>
      </w:r>
      <w:r>
        <w:rPr>
          <w:spacing w:val="23"/>
        </w:rPr>
        <w:t xml:space="preserve"> </w:t>
      </w:r>
      <w:r>
        <w:rPr>
          <w:w w:val="110"/>
        </w:rPr>
        <w:t>Грузополучателя</w:t>
      </w:r>
      <w:r>
        <w:rPr>
          <w:spacing w:val="63"/>
          <w:w w:val="110"/>
        </w:rPr>
        <w:t xml:space="preserve"> </w:t>
      </w:r>
      <w:r>
        <w:t xml:space="preserve">/ </w:t>
      </w:r>
      <w:r>
        <w:rPr>
          <w:w w:val="115"/>
        </w:rPr>
        <w:t>Плательщика или их уполномоченных представителей, дает свое согласие и</w:t>
      </w:r>
      <w:r>
        <w:rPr>
          <w:spacing w:val="1"/>
          <w:w w:val="115"/>
        </w:rPr>
        <w:t xml:space="preserve"> </w:t>
      </w:r>
      <w:r>
        <w:rPr>
          <w:w w:val="115"/>
        </w:rPr>
        <w:t>гарантирует</w:t>
      </w:r>
      <w:r>
        <w:rPr>
          <w:spacing w:val="1"/>
          <w:w w:val="115"/>
        </w:rPr>
        <w:t xml:space="preserve"> </w:t>
      </w:r>
      <w:r>
        <w:rPr>
          <w:w w:val="115"/>
        </w:rPr>
        <w:t>наличие</w:t>
      </w:r>
      <w:r>
        <w:rPr>
          <w:spacing w:val="1"/>
          <w:w w:val="115"/>
        </w:rPr>
        <w:t xml:space="preserve"> </w:t>
      </w:r>
      <w:r>
        <w:rPr>
          <w:w w:val="115"/>
        </w:rPr>
        <w:t>согласия</w:t>
      </w:r>
      <w:r>
        <w:rPr>
          <w:spacing w:val="1"/>
          <w:w w:val="115"/>
        </w:rPr>
        <w:t xml:space="preserve"> </w:t>
      </w:r>
      <w:r>
        <w:rPr>
          <w:w w:val="115"/>
        </w:rPr>
        <w:t>владельцев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пользователей</w:t>
      </w:r>
      <w:r>
        <w:rPr>
          <w:spacing w:val="1"/>
          <w:w w:val="115"/>
        </w:rPr>
        <w:t xml:space="preserve"> </w:t>
      </w:r>
      <w:r>
        <w:rPr>
          <w:w w:val="115"/>
        </w:rPr>
        <w:t>абонентских</w:t>
      </w:r>
      <w:r>
        <w:rPr>
          <w:spacing w:val="1"/>
          <w:w w:val="115"/>
        </w:rPr>
        <w:t xml:space="preserve"> </w:t>
      </w:r>
      <w:r>
        <w:rPr>
          <w:w w:val="115"/>
        </w:rPr>
        <w:t>номеров</w:t>
      </w:r>
      <w:r>
        <w:rPr>
          <w:spacing w:val="-16"/>
          <w:w w:val="115"/>
        </w:rPr>
        <w:t xml:space="preserve"> </w:t>
      </w:r>
      <w:r>
        <w:rPr>
          <w:w w:val="115"/>
        </w:rPr>
        <w:t>и</w:t>
      </w:r>
      <w:r>
        <w:rPr>
          <w:spacing w:val="-15"/>
          <w:w w:val="115"/>
        </w:rPr>
        <w:t xml:space="preserve"> </w:t>
      </w:r>
      <w:r>
        <w:rPr>
          <w:w w:val="115"/>
        </w:rPr>
        <w:t>адресов</w:t>
      </w:r>
      <w:r>
        <w:rPr>
          <w:spacing w:val="-15"/>
          <w:w w:val="115"/>
        </w:rPr>
        <w:t xml:space="preserve"> </w:t>
      </w:r>
      <w:r>
        <w:rPr>
          <w:w w:val="115"/>
        </w:rPr>
        <w:t>электронной</w:t>
      </w:r>
      <w:r>
        <w:rPr>
          <w:spacing w:val="-15"/>
          <w:w w:val="115"/>
        </w:rPr>
        <w:t xml:space="preserve"> </w:t>
      </w:r>
      <w:r>
        <w:rPr>
          <w:w w:val="115"/>
        </w:rPr>
        <w:t>почты</w:t>
      </w:r>
      <w:r>
        <w:rPr>
          <w:spacing w:val="-15"/>
          <w:w w:val="115"/>
        </w:rPr>
        <w:t xml:space="preserve"> </w:t>
      </w:r>
      <w:r>
        <w:rPr>
          <w:w w:val="115"/>
        </w:rPr>
        <w:t>на</w:t>
      </w:r>
      <w:r>
        <w:rPr>
          <w:spacing w:val="-15"/>
          <w:w w:val="115"/>
        </w:rPr>
        <w:t xml:space="preserve"> </w:t>
      </w:r>
      <w:r>
        <w:rPr>
          <w:w w:val="115"/>
        </w:rPr>
        <w:t>получение</w:t>
      </w:r>
      <w:r>
        <w:rPr>
          <w:spacing w:val="-15"/>
          <w:w w:val="115"/>
        </w:rPr>
        <w:t xml:space="preserve"> </w:t>
      </w:r>
      <w:r>
        <w:rPr>
          <w:w w:val="115"/>
        </w:rPr>
        <w:t>письменных,</w:t>
      </w:r>
      <w:r>
        <w:rPr>
          <w:spacing w:val="-15"/>
          <w:w w:val="115"/>
        </w:rPr>
        <w:t xml:space="preserve"> </w:t>
      </w:r>
      <w:r>
        <w:rPr>
          <w:w w:val="115"/>
        </w:rPr>
        <w:t>голосовых,</w:t>
      </w:r>
      <w:r>
        <w:rPr>
          <w:spacing w:val="-15"/>
          <w:w w:val="115"/>
        </w:rPr>
        <w:t xml:space="preserve"> </w:t>
      </w:r>
      <w:r>
        <w:rPr>
          <w:w w:val="115"/>
        </w:rPr>
        <w:t>а</w:t>
      </w:r>
      <w:r>
        <w:rPr>
          <w:spacing w:val="-74"/>
          <w:w w:val="115"/>
        </w:rPr>
        <w:t xml:space="preserve"> </w:t>
      </w:r>
      <w:r>
        <w:rPr>
          <w:w w:val="115"/>
        </w:rPr>
        <w:t>так же смс–уведомлений (включая рекламные уведомления и уведомления</w:t>
      </w:r>
      <w:r>
        <w:rPr>
          <w:spacing w:val="1"/>
          <w:w w:val="115"/>
        </w:rPr>
        <w:t xml:space="preserve"> </w:t>
      </w:r>
      <w:r>
        <w:rPr>
          <w:w w:val="115"/>
        </w:rPr>
        <w:t>направленные через мессенджеры социальных сетей WhatsApp и Telegram)</w:t>
      </w:r>
      <w:r>
        <w:rPr>
          <w:spacing w:val="1"/>
          <w:w w:val="115"/>
        </w:rPr>
        <w:t xml:space="preserve"> </w:t>
      </w:r>
      <w:r>
        <w:rPr>
          <w:w w:val="115"/>
        </w:rPr>
        <w:t>Экспедитора. Заказчик несет ответственность в случае предъявления каких-</w:t>
      </w:r>
      <w:r>
        <w:rPr>
          <w:spacing w:val="1"/>
          <w:w w:val="115"/>
        </w:rPr>
        <w:t xml:space="preserve"> </w:t>
      </w:r>
      <w:r>
        <w:rPr>
          <w:w w:val="115"/>
        </w:rPr>
        <w:t>либо претензий Экспедитора вследствие несоблюдения Заказчиком данного</w:t>
      </w:r>
      <w:r>
        <w:rPr>
          <w:spacing w:val="1"/>
          <w:w w:val="115"/>
        </w:rPr>
        <w:t xml:space="preserve"> </w:t>
      </w:r>
      <w:r>
        <w:rPr>
          <w:w w:val="115"/>
        </w:rPr>
        <w:t>условия.</w:t>
      </w:r>
    </w:p>
    <w:p w:rsidR="00654EE3" w:rsidRDefault="00654EE3" w:rsidP="00654EE3">
      <w:pPr>
        <w:pStyle w:val="TableParagraph"/>
        <w:numPr>
          <w:ilvl w:val="1"/>
          <w:numId w:val="14"/>
        </w:numPr>
        <w:ind w:left="0" w:firstLine="0"/>
      </w:pPr>
      <w:r>
        <w:rPr>
          <w:w w:val="115"/>
        </w:rPr>
        <w:t>Договор</w:t>
      </w:r>
      <w:r>
        <w:rPr>
          <w:spacing w:val="1"/>
          <w:w w:val="115"/>
        </w:rPr>
        <w:t xml:space="preserve"> </w:t>
      </w:r>
      <w:r>
        <w:rPr>
          <w:w w:val="115"/>
        </w:rPr>
        <w:t>вступает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силу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момента</w:t>
      </w:r>
      <w:r>
        <w:rPr>
          <w:spacing w:val="1"/>
          <w:w w:val="115"/>
        </w:rPr>
        <w:t xml:space="preserve"> </w:t>
      </w:r>
      <w:r>
        <w:rPr>
          <w:w w:val="115"/>
        </w:rPr>
        <w:t>его</w:t>
      </w:r>
      <w:r>
        <w:rPr>
          <w:spacing w:val="1"/>
          <w:w w:val="115"/>
        </w:rPr>
        <w:t xml:space="preserve"> </w:t>
      </w:r>
      <w:r>
        <w:rPr>
          <w:w w:val="115"/>
        </w:rPr>
        <w:t>акцепта</w:t>
      </w:r>
      <w:r>
        <w:rPr>
          <w:spacing w:val="1"/>
          <w:w w:val="115"/>
        </w:rPr>
        <w:t xml:space="preserve"> </w:t>
      </w:r>
      <w:r>
        <w:rPr>
          <w:w w:val="115"/>
        </w:rPr>
        <w:t>Заказчиком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1"/>
          <w:w w:val="115"/>
        </w:rPr>
        <w:t xml:space="preserve"> </w:t>
      </w:r>
      <w:r>
        <w:rPr>
          <w:w w:val="115"/>
        </w:rPr>
        <w:t>подписания</w:t>
      </w:r>
      <w:r>
        <w:rPr>
          <w:spacing w:val="-8"/>
          <w:w w:val="115"/>
        </w:rPr>
        <w:t xml:space="preserve"> </w:t>
      </w:r>
      <w:r>
        <w:rPr>
          <w:w w:val="115"/>
        </w:rPr>
        <w:t>его</w:t>
      </w:r>
      <w:r>
        <w:rPr>
          <w:spacing w:val="-7"/>
          <w:w w:val="115"/>
        </w:rPr>
        <w:t xml:space="preserve"> </w:t>
      </w:r>
      <w:r>
        <w:rPr>
          <w:w w:val="115"/>
        </w:rPr>
        <w:t>Сторонами</w:t>
      </w:r>
      <w:r>
        <w:rPr>
          <w:spacing w:val="-8"/>
          <w:w w:val="115"/>
        </w:rPr>
        <w:t xml:space="preserve"> </w:t>
      </w:r>
      <w:r>
        <w:rPr>
          <w:w w:val="115"/>
        </w:rPr>
        <w:t>и</w:t>
      </w:r>
      <w:r>
        <w:rPr>
          <w:spacing w:val="-7"/>
          <w:w w:val="115"/>
        </w:rPr>
        <w:t xml:space="preserve"> </w:t>
      </w:r>
      <w:r>
        <w:rPr>
          <w:w w:val="115"/>
        </w:rPr>
        <w:t>действует</w:t>
      </w:r>
      <w:r>
        <w:rPr>
          <w:spacing w:val="-8"/>
          <w:w w:val="115"/>
        </w:rPr>
        <w:t xml:space="preserve"> </w:t>
      </w:r>
      <w:r>
        <w:rPr>
          <w:w w:val="115"/>
        </w:rPr>
        <w:t>бессрочно.</w:t>
      </w:r>
    </w:p>
    <w:p w:rsidR="00654EE3" w:rsidRDefault="00654EE3" w:rsidP="00654EE3">
      <w:pPr>
        <w:pStyle w:val="a3"/>
        <w:ind w:left="0" w:firstLine="0"/>
      </w:pPr>
      <w:r>
        <w:t>Стороны вправе расторгнуть Договор в одностороннем порядке, при условии</w:t>
      </w:r>
      <w:r>
        <w:rPr>
          <w:spacing w:val="1"/>
        </w:rPr>
        <w:t xml:space="preserve"> </w:t>
      </w:r>
      <w:r>
        <w:t>уведомления другой Стороны за 30 (Тридцать) календарных дней до момента</w:t>
      </w:r>
      <w:r>
        <w:rPr>
          <w:spacing w:val="1"/>
        </w:rPr>
        <w:t xml:space="preserve"> </w:t>
      </w:r>
      <w:r>
        <w:t>расторжения.</w:t>
      </w:r>
    </w:p>
    <w:p w:rsidR="00654EE3" w:rsidRDefault="00654EE3" w:rsidP="00654EE3">
      <w:pPr>
        <w:pStyle w:val="TableParagraph"/>
        <w:numPr>
          <w:ilvl w:val="1"/>
          <w:numId w:val="14"/>
        </w:numPr>
        <w:ind w:left="0" w:firstLine="0"/>
      </w:pPr>
      <w:r>
        <w:rPr>
          <w:w w:val="115"/>
        </w:rPr>
        <w:t>После акцепта Договора вся предыдущая переписка Сторон утрачивает</w:t>
      </w:r>
      <w:r>
        <w:rPr>
          <w:spacing w:val="1"/>
          <w:w w:val="115"/>
        </w:rPr>
        <w:t xml:space="preserve"> </w:t>
      </w:r>
      <w:r>
        <w:rPr>
          <w:w w:val="115"/>
        </w:rPr>
        <w:t>силу.</w:t>
      </w:r>
    </w:p>
    <w:p w:rsidR="00654EE3" w:rsidRDefault="00654EE3" w:rsidP="00654EE3">
      <w:pPr>
        <w:pStyle w:val="TableParagraph"/>
        <w:numPr>
          <w:ilvl w:val="1"/>
          <w:numId w:val="14"/>
        </w:numPr>
        <w:ind w:left="0" w:firstLine="0"/>
        <w:rPr>
          <w:w w:val="115"/>
        </w:rPr>
      </w:pPr>
      <w:r>
        <w:rPr>
          <w:w w:val="115"/>
        </w:rPr>
        <w:t>При</w:t>
      </w:r>
      <w:r>
        <w:rPr>
          <w:spacing w:val="1"/>
          <w:w w:val="115"/>
        </w:rPr>
        <w:t xml:space="preserve"> </w:t>
      </w:r>
      <w:r>
        <w:rPr>
          <w:w w:val="115"/>
        </w:rPr>
        <w:t>изменении</w:t>
      </w:r>
      <w:r>
        <w:rPr>
          <w:spacing w:val="1"/>
          <w:w w:val="115"/>
        </w:rPr>
        <w:t xml:space="preserve"> </w:t>
      </w:r>
      <w:r>
        <w:rPr>
          <w:w w:val="115"/>
        </w:rPr>
        <w:t>наименования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Сторон,</w:t>
      </w:r>
      <w:r>
        <w:rPr>
          <w:spacing w:val="1"/>
          <w:w w:val="115"/>
        </w:rPr>
        <w:t xml:space="preserve"> </w:t>
      </w:r>
      <w:r>
        <w:rPr>
          <w:w w:val="115"/>
        </w:rPr>
        <w:t>их</w:t>
      </w:r>
      <w:r>
        <w:rPr>
          <w:spacing w:val="1"/>
          <w:w w:val="115"/>
        </w:rPr>
        <w:t xml:space="preserve"> </w:t>
      </w:r>
      <w:r>
        <w:rPr>
          <w:w w:val="115"/>
        </w:rPr>
        <w:t>юридического</w:t>
      </w:r>
      <w:r>
        <w:rPr>
          <w:spacing w:val="1"/>
          <w:w w:val="115"/>
        </w:rPr>
        <w:t xml:space="preserve"> </w:t>
      </w:r>
      <w:r>
        <w:rPr>
          <w:w w:val="115"/>
        </w:rPr>
        <w:t>статуса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правоспособности,</w:t>
      </w:r>
      <w:r>
        <w:rPr>
          <w:spacing w:val="1"/>
          <w:w w:val="115"/>
        </w:rPr>
        <w:t xml:space="preserve"> </w:t>
      </w:r>
      <w:r>
        <w:rPr>
          <w:w w:val="115"/>
        </w:rPr>
        <w:t>адресов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платежных</w:t>
      </w:r>
      <w:r>
        <w:rPr>
          <w:spacing w:val="1"/>
          <w:w w:val="115"/>
        </w:rPr>
        <w:t xml:space="preserve"> </w:t>
      </w:r>
      <w:r>
        <w:rPr>
          <w:w w:val="115"/>
        </w:rPr>
        <w:t>реквизитов,</w:t>
      </w:r>
      <w:r>
        <w:rPr>
          <w:spacing w:val="1"/>
          <w:w w:val="115"/>
        </w:rPr>
        <w:t xml:space="preserve"> </w:t>
      </w:r>
      <w:r>
        <w:rPr>
          <w:w w:val="115"/>
        </w:rPr>
        <w:t>а</w:t>
      </w:r>
      <w:r>
        <w:rPr>
          <w:spacing w:val="1"/>
          <w:w w:val="115"/>
        </w:rPr>
        <w:t xml:space="preserve"> </w:t>
      </w:r>
      <w:r>
        <w:rPr>
          <w:w w:val="115"/>
        </w:rPr>
        <w:t>также</w:t>
      </w:r>
      <w:r>
        <w:rPr>
          <w:spacing w:val="1"/>
          <w:w w:val="115"/>
        </w:rPr>
        <w:t xml:space="preserve"> </w:t>
      </w:r>
      <w:r>
        <w:rPr>
          <w:w w:val="115"/>
        </w:rPr>
        <w:t>при</w:t>
      </w:r>
      <w:r>
        <w:rPr>
          <w:spacing w:val="1"/>
          <w:w w:val="115"/>
        </w:rPr>
        <w:t xml:space="preserve"> </w:t>
      </w:r>
      <w:r>
        <w:rPr>
          <w:w w:val="115"/>
        </w:rPr>
        <w:t>иных</w:t>
      </w:r>
      <w:r>
        <w:rPr>
          <w:spacing w:val="1"/>
          <w:w w:val="115"/>
        </w:rPr>
        <w:t xml:space="preserve"> </w:t>
      </w:r>
      <w:r>
        <w:rPr>
          <w:w w:val="115"/>
        </w:rPr>
        <w:t>изменениях, способных повлиять на ход и результаты исполнения Договора,</w:t>
      </w:r>
      <w:r>
        <w:rPr>
          <w:spacing w:val="1"/>
          <w:w w:val="115"/>
        </w:rPr>
        <w:t xml:space="preserve"> </w:t>
      </w:r>
      <w:r>
        <w:rPr>
          <w:w w:val="115"/>
        </w:rPr>
        <w:t>Сторона,</w:t>
      </w:r>
      <w:r>
        <w:rPr>
          <w:spacing w:val="1"/>
          <w:w w:val="115"/>
        </w:rPr>
        <w:t xml:space="preserve"> </w:t>
      </w:r>
      <w:r>
        <w:rPr>
          <w:w w:val="115"/>
        </w:rPr>
        <w:t>у</w:t>
      </w:r>
      <w:r>
        <w:rPr>
          <w:spacing w:val="1"/>
          <w:w w:val="115"/>
        </w:rPr>
        <w:t xml:space="preserve"> </w:t>
      </w:r>
      <w:r>
        <w:rPr>
          <w:w w:val="115"/>
        </w:rPr>
        <w:t>которой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произошли</w:t>
      </w:r>
      <w:r>
        <w:rPr>
          <w:spacing w:val="1"/>
          <w:w w:val="115"/>
        </w:rPr>
        <w:t xml:space="preserve"> </w:t>
      </w:r>
      <w:r>
        <w:rPr>
          <w:w w:val="115"/>
        </w:rPr>
        <w:t>указанные</w:t>
      </w:r>
      <w:r>
        <w:rPr>
          <w:spacing w:val="1"/>
          <w:w w:val="115"/>
        </w:rPr>
        <w:t xml:space="preserve"> </w:t>
      </w:r>
      <w:r>
        <w:rPr>
          <w:w w:val="115"/>
        </w:rPr>
        <w:t>изменения,</w:t>
      </w:r>
      <w:r>
        <w:rPr>
          <w:spacing w:val="1"/>
          <w:w w:val="115"/>
        </w:rPr>
        <w:t xml:space="preserve"> </w:t>
      </w:r>
      <w:r>
        <w:rPr>
          <w:w w:val="115"/>
        </w:rPr>
        <w:t>обязана</w:t>
      </w:r>
      <w:r>
        <w:rPr>
          <w:spacing w:val="1"/>
          <w:w w:val="115"/>
        </w:rPr>
        <w:t xml:space="preserve"> </w:t>
      </w:r>
      <w:r>
        <w:rPr>
          <w:w w:val="115"/>
        </w:rPr>
        <w:t>незамедлительно</w:t>
      </w:r>
      <w:r>
        <w:rPr>
          <w:spacing w:val="1"/>
          <w:w w:val="115"/>
        </w:rPr>
        <w:t xml:space="preserve"> </w:t>
      </w:r>
      <w:r>
        <w:rPr>
          <w:w w:val="115"/>
        </w:rPr>
        <w:t>письменно</w:t>
      </w:r>
      <w:r>
        <w:rPr>
          <w:spacing w:val="1"/>
          <w:w w:val="115"/>
        </w:rPr>
        <w:t xml:space="preserve"> </w:t>
      </w:r>
      <w:r>
        <w:rPr>
          <w:w w:val="115"/>
        </w:rPr>
        <w:t>сообщить</w:t>
      </w:r>
      <w:r>
        <w:rPr>
          <w:spacing w:val="1"/>
          <w:w w:val="115"/>
        </w:rPr>
        <w:t xml:space="preserve"> </w:t>
      </w:r>
      <w:r>
        <w:rPr>
          <w:w w:val="115"/>
        </w:rPr>
        <w:t>другой</w:t>
      </w:r>
      <w:r>
        <w:rPr>
          <w:spacing w:val="1"/>
          <w:w w:val="115"/>
        </w:rPr>
        <w:t xml:space="preserve"> </w:t>
      </w:r>
      <w:r>
        <w:rPr>
          <w:w w:val="115"/>
        </w:rPr>
        <w:t>Стороне</w:t>
      </w:r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произошедших</w:t>
      </w:r>
      <w:r>
        <w:rPr>
          <w:spacing w:val="1"/>
          <w:w w:val="115"/>
        </w:rPr>
        <w:t xml:space="preserve"> </w:t>
      </w:r>
      <w:r>
        <w:rPr>
          <w:w w:val="115"/>
        </w:rPr>
        <w:t>изменениях.</w:t>
      </w:r>
      <w:r>
        <w:rPr>
          <w:spacing w:val="1"/>
          <w:w w:val="115"/>
        </w:rPr>
        <w:t xml:space="preserve"> </w:t>
      </w:r>
      <w:r>
        <w:rPr>
          <w:w w:val="115"/>
        </w:rPr>
        <w:t>Экспедитор</w:t>
      </w:r>
      <w:r>
        <w:rPr>
          <w:spacing w:val="1"/>
          <w:w w:val="115"/>
        </w:rPr>
        <w:t xml:space="preserve"> </w:t>
      </w:r>
      <w:r>
        <w:rPr>
          <w:w w:val="115"/>
        </w:rPr>
        <w:t>вправе</w:t>
      </w:r>
      <w:r>
        <w:rPr>
          <w:spacing w:val="1"/>
          <w:w w:val="115"/>
        </w:rPr>
        <w:t xml:space="preserve"> </w:t>
      </w:r>
      <w:r>
        <w:rPr>
          <w:w w:val="115"/>
        </w:rPr>
        <w:t>уведомить</w:t>
      </w:r>
      <w:r>
        <w:rPr>
          <w:spacing w:val="1"/>
          <w:w w:val="115"/>
        </w:rPr>
        <w:t xml:space="preserve"> </w:t>
      </w:r>
      <w:r>
        <w:rPr>
          <w:w w:val="115"/>
        </w:rPr>
        <w:t>Заказчика</w:t>
      </w:r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произошедших</w:t>
      </w:r>
      <w:r>
        <w:rPr>
          <w:spacing w:val="1"/>
          <w:w w:val="115"/>
        </w:rPr>
        <w:t xml:space="preserve"> </w:t>
      </w:r>
      <w:r>
        <w:rPr>
          <w:w w:val="115"/>
        </w:rPr>
        <w:t>изменениях</w:t>
      </w:r>
      <w:r>
        <w:rPr>
          <w:spacing w:val="-8"/>
          <w:w w:val="115"/>
        </w:rPr>
        <w:t xml:space="preserve"> </w:t>
      </w:r>
      <w:r>
        <w:rPr>
          <w:w w:val="115"/>
        </w:rPr>
        <w:t>путем</w:t>
      </w:r>
      <w:r>
        <w:rPr>
          <w:spacing w:val="-7"/>
          <w:w w:val="115"/>
        </w:rPr>
        <w:t xml:space="preserve"> </w:t>
      </w:r>
      <w:r>
        <w:rPr>
          <w:w w:val="115"/>
        </w:rPr>
        <w:t>размещения</w:t>
      </w:r>
      <w:r>
        <w:rPr>
          <w:spacing w:val="-7"/>
          <w:w w:val="115"/>
        </w:rPr>
        <w:t xml:space="preserve"> </w:t>
      </w:r>
      <w:r>
        <w:rPr>
          <w:w w:val="115"/>
        </w:rPr>
        <w:t>соответствующей</w:t>
      </w:r>
      <w:r>
        <w:rPr>
          <w:spacing w:val="-7"/>
          <w:w w:val="115"/>
        </w:rPr>
        <w:t xml:space="preserve"> </w:t>
      </w:r>
      <w:r>
        <w:rPr>
          <w:w w:val="115"/>
        </w:rPr>
        <w:t>информации</w:t>
      </w:r>
      <w:r>
        <w:rPr>
          <w:spacing w:val="-8"/>
          <w:w w:val="115"/>
        </w:rPr>
        <w:t xml:space="preserve"> </w:t>
      </w:r>
      <w:r>
        <w:rPr>
          <w:w w:val="115"/>
        </w:rPr>
        <w:t>на</w:t>
      </w:r>
      <w:r>
        <w:rPr>
          <w:spacing w:val="-7"/>
          <w:w w:val="115"/>
        </w:rPr>
        <w:t xml:space="preserve"> </w:t>
      </w:r>
      <w:r>
        <w:rPr>
          <w:w w:val="115"/>
        </w:rPr>
        <w:t>Сайте.</w:t>
      </w:r>
    </w:p>
    <w:p w:rsidR="00654EE3" w:rsidRDefault="00654EE3" w:rsidP="00654EE3">
      <w:pPr>
        <w:pStyle w:val="TableParagraph"/>
        <w:numPr>
          <w:ilvl w:val="0"/>
          <w:numId w:val="0"/>
        </w:numPr>
        <w:rPr>
          <w:w w:val="115"/>
        </w:rPr>
      </w:pPr>
    </w:p>
    <w:p w:rsidR="00654EE3" w:rsidRDefault="00654EE3" w:rsidP="00654EE3">
      <w:pPr>
        <w:pStyle w:val="1"/>
        <w:numPr>
          <w:ilvl w:val="0"/>
          <w:numId w:val="14"/>
        </w:numPr>
        <w:ind w:left="0" w:firstLine="0"/>
        <w:jc w:val="center"/>
      </w:pPr>
      <w:r>
        <w:t>РЕКВИЗИТЫ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765"/>
      </w:tblGrid>
      <w:tr w:rsidR="00654EE3" w:rsidTr="00654EE3">
        <w:tc>
          <w:tcPr>
            <w:tcW w:w="4815" w:type="dxa"/>
            <w:hideMark/>
          </w:tcPr>
          <w:p w:rsidR="00654EE3" w:rsidRDefault="00654EE3">
            <w:pPr>
              <w:pStyle w:val="1"/>
              <w:numPr>
                <w:ilvl w:val="0"/>
                <w:numId w:val="0"/>
              </w:numPr>
              <w:spacing w:before="0" w:after="0"/>
            </w:pPr>
            <w:r>
              <w:t>Экспедитор</w:t>
            </w:r>
            <w:r>
              <w:rPr>
                <w:spacing w:val="-19"/>
              </w:rPr>
              <w:t xml:space="preserve"> </w:t>
            </w:r>
            <w:r>
              <w:t>:</w:t>
            </w:r>
          </w:p>
        </w:tc>
        <w:tc>
          <w:tcPr>
            <w:tcW w:w="4765" w:type="dxa"/>
            <w:hideMark/>
          </w:tcPr>
          <w:p w:rsidR="00654EE3" w:rsidRDefault="00654EE3">
            <w:pPr>
              <w:pStyle w:val="1"/>
              <w:numPr>
                <w:ilvl w:val="0"/>
                <w:numId w:val="0"/>
              </w:numPr>
              <w:spacing w:before="0" w:after="0"/>
            </w:pPr>
            <w:r>
              <w:t>Заказчик :</w:t>
            </w:r>
          </w:p>
        </w:tc>
      </w:tr>
      <w:tr w:rsidR="00654EE3" w:rsidTr="00654EE3">
        <w:tc>
          <w:tcPr>
            <w:tcW w:w="4815" w:type="dxa"/>
            <w:hideMark/>
          </w:tcPr>
          <w:p w:rsidR="00654EE3" w:rsidRDefault="00654EE3">
            <w:pPr>
              <w:tabs>
                <w:tab w:val="left" w:pos="4760"/>
              </w:tabs>
              <w:ind w:left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«БОКСЛОГ»"</w:t>
            </w:r>
          </w:p>
          <w:p w:rsidR="00654EE3" w:rsidRDefault="00654EE3">
            <w:pPr>
              <w:tabs>
                <w:tab w:val="left" w:pos="4760"/>
              </w:tabs>
              <w:ind w:left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Юр. адрес: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630008, г. Новосибирск, ул. Сакко и Ванцетти, д.77, пом. 1004</w:t>
            </w:r>
          </w:p>
          <w:p w:rsidR="00654EE3" w:rsidRDefault="00654EE3">
            <w:pPr>
              <w:tabs>
                <w:tab w:val="left" w:pos="4760"/>
              </w:tabs>
              <w:ind w:left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Почтовый адрес: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630008, г. Новосибирск, ул. Сакко и Ванцетти, д.77, пом. 1004</w:t>
            </w:r>
          </w:p>
          <w:p w:rsidR="00654EE3" w:rsidRDefault="00654EE3">
            <w:pPr>
              <w:tabs>
                <w:tab w:val="left" w:pos="4760"/>
              </w:tabs>
              <w:ind w:left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ИНН/КПП: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5405091397 /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540501001</w:t>
            </w:r>
          </w:p>
          <w:p w:rsidR="00654EE3" w:rsidRDefault="00654EE3">
            <w:pPr>
              <w:tabs>
                <w:tab w:val="left" w:pos="4760"/>
              </w:tabs>
              <w:ind w:left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ОГРН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1235400051040</w:t>
            </w:r>
          </w:p>
          <w:p w:rsidR="00654EE3" w:rsidRDefault="00654EE3">
            <w:pPr>
              <w:tabs>
                <w:tab w:val="left" w:pos="4760"/>
              </w:tabs>
              <w:ind w:left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Расчетный счет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40702810220000069998</w:t>
            </w:r>
          </w:p>
          <w:p w:rsidR="00654EE3" w:rsidRDefault="00654EE3">
            <w:pPr>
              <w:tabs>
                <w:tab w:val="left" w:pos="4760"/>
              </w:tabs>
              <w:ind w:left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Кор. Счет: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30101810745374525104</w:t>
            </w:r>
          </w:p>
          <w:p w:rsidR="00654EE3" w:rsidRDefault="00654EE3">
            <w:pPr>
              <w:tabs>
                <w:tab w:val="left" w:pos="4760"/>
              </w:tabs>
              <w:ind w:left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БИК 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044525104</w:t>
            </w:r>
          </w:p>
          <w:p w:rsidR="00654EE3" w:rsidRDefault="00654EE3">
            <w:pPr>
              <w:pStyle w:val="1"/>
              <w:numPr>
                <w:ilvl w:val="0"/>
                <w:numId w:val="0"/>
              </w:numPr>
              <w:spacing w:before="0" w:after="0"/>
              <w:ind w:left="164"/>
              <w:jc w:val="left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</w:t>
            </w:r>
            <w:r>
              <w:rPr>
                <w:b w:val="0"/>
                <w:sz w:val="20"/>
                <w:szCs w:val="20"/>
              </w:rPr>
              <w:t>: ООО "Банк Точка"</w:t>
            </w:r>
          </w:p>
          <w:p w:rsidR="00654EE3" w:rsidRDefault="00654EE3">
            <w:pPr>
              <w:pStyle w:val="1"/>
              <w:numPr>
                <w:ilvl w:val="0"/>
                <w:numId w:val="0"/>
              </w:numPr>
              <w:spacing w:before="0" w:after="0"/>
              <w:ind w:left="16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(383) 233 75 85</w:t>
            </w:r>
          </w:p>
        </w:tc>
        <w:tc>
          <w:tcPr>
            <w:tcW w:w="4765" w:type="dxa"/>
            <w:hideMark/>
          </w:tcPr>
          <w:p w:rsidR="00654EE3" w:rsidRDefault="00654EE3">
            <w:pPr>
              <w:tabs>
                <w:tab w:val="left" w:pos="4760"/>
              </w:tabs>
              <w:ind w:left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654EE3" w:rsidRDefault="00654EE3">
            <w:pPr>
              <w:tabs>
                <w:tab w:val="left" w:pos="4760"/>
              </w:tabs>
              <w:ind w:left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Юр. адрес: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4EE3" w:rsidRDefault="00654EE3">
            <w:pPr>
              <w:tabs>
                <w:tab w:val="left" w:pos="4760"/>
              </w:tabs>
              <w:ind w:left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Почтовый адрес: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4EE3" w:rsidRDefault="00654EE3">
            <w:pPr>
              <w:tabs>
                <w:tab w:val="left" w:pos="4760"/>
              </w:tabs>
              <w:ind w:left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ИНН/КПП: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4EE3" w:rsidRDefault="00654EE3">
            <w:pPr>
              <w:tabs>
                <w:tab w:val="left" w:pos="4760"/>
              </w:tabs>
              <w:ind w:left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ОГРН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54EE3" w:rsidRDefault="00654EE3">
            <w:pPr>
              <w:tabs>
                <w:tab w:val="left" w:pos="4760"/>
              </w:tabs>
              <w:ind w:left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Расчетный счет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654EE3" w:rsidRDefault="00654EE3">
            <w:pPr>
              <w:tabs>
                <w:tab w:val="left" w:pos="4760"/>
              </w:tabs>
              <w:ind w:left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Кор. Счет: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4EE3" w:rsidRDefault="00654EE3">
            <w:pPr>
              <w:tabs>
                <w:tab w:val="left" w:pos="4760"/>
              </w:tabs>
              <w:ind w:left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БИК 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654EE3" w:rsidRDefault="00654EE3">
            <w:pPr>
              <w:pStyle w:val="1"/>
              <w:numPr>
                <w:ilvl w:val="0"/>
                <w:numId w:val="0"/>
              </w:numPr>
              <w:spacing w:before="0" w:after="0"/>
              <w:ind w:left="164"/>
              <w:jc w:val="left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</w:t>
            </w:r>
            <w:r>
              <w:rPr>
                <w:b w:val="0"/>
                <w:sz w:val="20"/>
                <w:szCs w:val="20"/>
              </w:rPr>
              <w:t xml:space="preserve">: </w:t>
            </w:r>
          </w:p>
          <w:p w:rsidR="00654EE3" w:rsidRDefault="00654EE3">
            <w:pPr>
              <w:pStyle w:val="1"/>
              <w:numPr>
                <w:ilvl w:val="0"/>
                <w:numId w:val="0"/>
              </w:numPr>
              <w:spacing w:before="0" w:after="0"/>
              <w:ind w:left="169"/>
              <w:jc w:val="left"/>
            </w:pPr>
            <w:r>
              <w:rPr>
                <w:sz w:val="20"/>
                <w:szCs w:val="20"/>
              </w:rPr>
              <w:t>телефон: _________________</w:t>
            </w:r>
          </w:p>
        </w:tc>
      </w:tr>
      <w:tr w:rsidR="00654EE3" w:rsidTr="00654EE3">
        <w:tc>
          <w:tcPr>
            <w:tcW w:w="4815" w:type="dxa"/>
          </w:tcPr>
          <w:p w:rsidR="00654EE3" w:rsidRDefault="00654EE3">
            <w:pPr>
              <w:pStyle w:val="1"/>
              <w:numPr>
                <w:ilvl w:val="0"/>
                <w:numId w:val="0"/>
              </w:numPr>
              <w:spacing w:before="0" w:after="0"/>
            </w:pPr>
          </w:p>
          <w:p w:rsidR="00654EE3" w:rsidRDefault="00654EE3">
            <w:pPr>
              <w:pStyle w:val="1"/>
              <w:numPr>
                <w:ilvl w:val="0"/>
                <w:numId w:val="0"/>
              </w:numPr>
              <w:spacing w:before="0" w:after="0"/>
              <w:jc w:val="left"/>
            </w:pPr>
            <w:r>
              <w:t>___________/ Серёгина И.Ю.</w:t>
            </w:r>
          </w:p>
        </w:tc>
        <w:tc>
          <w:tcPr>
            <w:tcW w:w="4765" w:type="dxa"/>
          </w:tcPr>
          <w:p w:rsidR="00654EE3" w:rsidRDefault="00654EE3">
            <w:pPr>
              <w:pStyle w:val="1"/>
              <w:numPr>
                <w:ilvl w:val="0"/>
                <w:numId w:val="0"/>
              </w:numPr>
              <w:spacing w:before="0" w:after="0"/>
            </w:pPr>
          </w:p>
          <w:p w:rsidR="00654EE3" w:rsidRDefault="00654EE3">
            <w:pPr>
              <w:pStyle w:val="1"/>
              <w:numPr>
                <w:ilvl w:val="0"/>
                <w:numId w:val="0"/>
              </w:numPr>
              <w:spacing w:before="0" w:after="0"/>
            </w:pPr>
            <w:r>
              <w:t>____________/_____________________</w:t>
            </w:r>
          </w:p>
        </w:tc>
      </w:tr>
    </w:tbl>
    <w:p w:rsidR="00654EE3" w:rsidRDefault="00654EE3" w:rsidP="00654EE3">
      <w:pPr>
        <w:pStyle w:val="1"/>
        <w:numPr>
          <w:ilvl w:val="0"/>
          <w:numId w:val="0"/>
        </w:numPr>
        <w:spacing w:before="0" w:after="0"/>
      </w:pPr>
    </w:p>
    <w:p w:rsidR="00654EE3" w:rsidRDefault="00654EE3" w:rsidP="00654EE3">
      <w:pPr>
        <w:widowControl/>
        <w:autoSpaceDE/>
        <w:rPr>
          <w:rFonts w:ascii="Times New Roman" w:hAnsi="Times New Roman" w:cs="Times New Roman"/>
          <w:b/>
          <w:bCs/>
          <w:w w:val="120"/>
        </w:rPr>
      </w:pPr>
      <w:r>
        <w:br w:type="page"/>
      </w:r>
    </w:p>
    <w:p w:rsidR="00654EE3" w:rsidRDefault="00654EE3" w:rsidP="00654EE3">
      <w:pPr>
        <w:pStyle w:val="1"/>
        <w:numPr>
          <w:ilvl w:val="0"/>
          <w:numId w:val="0"/>
        </w:numPr>
        <w:spacing w:before="0" w:after="0"/>
      </w:pPr>
      <w:r>
        <w:t>Приложение№ 1</w:t>
      </w:r>
    </w:p>
    <w:p w:rsidR="00654EE3" w:rsidRDefault="00654EE3" w:rsidP="00654EE3">
      <w:pPr>
        <w:pStyle w:val="1"/>
        <w:numPr>
          <w:ilvl w:val="0"/>
          <w:numId w:val="0"/>
        </w:numPr>
        <w:spacing w:before="0" w:after="0"/>
      </w:pPr>
      <w:r>
        <w:t xml:space="preserve">к Договору возмездного оказания </w:t>
      </w:r>
    </w:p>
    <w:p w:rsidR="00654EE3" w:rsidRDefault="00654EE3" w:rsidP="00654EE3">
      <w:pPr>
        <w:pStyle w:val="1"/>
        <w:numPr>
          <w:ilvl w:val="0"/>
          <w:numId w:val="0"/>
        </w:numPr>
        <w:spacing w:before="0" w:after="0"/>
      </w:pPr>
      <w:r>
        <w:t>транспортно–экспедиционных услуг</w:t>
      </w:r>
    </w:p>
    <w:p w:rsidR="00654EE3" w:rsidRDefault="00654EE3" w:rsidP="00654EE3">
      <w:pPr>
        <w:pStyle w:val="1"/>
        <w:numPr>
          <w:ilvl w:val="0"/>
          <w:numId w:val="0"/>
        </w:numPr>
        <w:spacing w:before="0" w:after="0"/>
      </w:pPr>
      <w:r>
        <w:t>(Публичная оферта)</w:t>
      </w:r>
    </w:p>
    <w:p w:rsidR="00654EE3" w:rsidRDefault="00654EE3" w:rsidP="00654EE3">
      <w:pPr>
        <w:pStyle w:val="1"/>
        <w:numPr>
          <w:ilvl w:val="0"/>
          <w:numId w:val="0"/>
        </w:numPr>
        <w:spacing w:before="0" w:after="0"/>
      </w:pPr>
    </w:p>
    <w:p w:rsidR="00654EE3" w:rsidRDefault="00654EE3" w:rsidP="00654EE3">
      <w:pPr>
        <w:pStyle w:val="1"/>
        <w:numPr>
          <w:ilvl w:val="0"/>
          <w:numId w:val="0"/>
        </w:numPr>
        <w:spacing w:before="0" w:after="0"/>
        <w:jc w:val="center"/>
      </w:pPr>
      <w:r>
        <w:t>«Перечень</w:t>
      </w:r>
      <w:r>
        <w:rPr>
          <w:spacing w:val="-16"/>
        </w:rPr>
        <w:t xml:space="preserve"> </w:t>
      </w:r>
      <w:r>
        <w:t>грузов,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принимаемых</w:t>
      </w:r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перевозке»</w:t>
      </w:r>
    </w:p>
    <w:p w:rsidR="00654EE3" w:rsidRDefault="00654EE3" w:rsidP="00654EE3">
      <w:pPr>
        <w:spacing w:line="171" w:lineRule="exact"/>
        <w:ind w:left="478" w:right="473"/>
        <w:jc w:val="center"/>
        <w:rPr>
          <w:rFonts w:ascii="Times New Roman" w:hAnsi="Times New Roman" w:cs="Times New Roman"/>
        </w:rPr>
      </w:pPr>
    </w:p>
    <w:p w:rsidR="00654EE3" w:rsidRDefault="00654EE3" w:rsidP="00654EE3">
      <w:pPr>
        <w:pStyle w:val="a6"/>
        <w:numPr>
          <w:ilvl w:val="0"/>
          <w:numId w:val="19"/>
        </w:numPr>
        <w:tabs>
          <w:tab w:val="left" w:pos="0"/>
        </w:tabs>
        <w:spacing w:before="0"/>
        <w:ind w:left="0" w:hanging="29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w w:val="115"/>
          <w:sz w:val="20"/>
        </w:rPr>
        <w:t>Скоропортящиеся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продукты</w:t>
      </w:r>
      <w:r>
        <w:rPr>
          <w:rFonts w:ascii="Times New Roman" w:hAnsi="Times New Roman" w:cs="Times New Roman"/>
          <w:spacing w:val="2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питания;</w:t>
      </w:r>
    </w:p>
    <w:p w:rsidR="00654EE3" w:rsidRDefault="00654EE3" w:rsidP="00654EE3">
      <w:pPr>
        <w:pStyle w:val="a6"/>
        <w:numPr>
          <w:ilvl w:val="0"/>
          <w:numId w:val="19"/>
        </w:numPr>
        <w:tabs>
          <w:tab w:val="left" w:pos="0"/>
          <w:tab w:val="left" w:pos="334"/>
        </w:tabs>
        <w:spacing w:before="0"/>
        <w:ind w:left="0" w:right="123" w:hanging="29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w w:val="115"/>
          <w:sz w:val="20"/>
        </w:rPr>
        <w:t>Нефасованная алкогольная продукция, нефасованная продукция, имеющая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акцизную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марку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(за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исключением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табачной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продукции).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К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перевозке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и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хранению</w:t>
      </w:r>
      <w:r>
        <w:rPr>
          <w:rFonts w:ascii="Times New Roman" w:hAnsi="Times New Roman" w:cs="Times New Roman"/>
          <w:spacing w:val="-74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принимается фасованная продукция, в том числе продукция, расфасованная в</w:t>
      </w:r>
      <w:r>
        <w:rPr>
          <w:rFonts w:ascii="Times New Roman" w:hAnsi="Times New Roman" w:cs="Times New Roman"/>
          <w:spacing w:val="-74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потребительскую</w:t>
      </w:r>
      <w:r>
        <w:rPr>
          <w:rFonts w:ascii="Times New Roman" w:hAnsi="Times New Roman" w:cs="Times New Roman"/>
          <w:spacing w:val="-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тару;</w:t>
      </w:r>
    </w:p>
    <w:p w:rsidR="00654EE3" w:rsidRDefault="00654EE3" w:rsidP="00654EE3">
      <w:pPr>
        <w:pStyle w:val="a6"/>
        <w:numPr>
          <w:ilvl w:val="0"/>
          <w:numId w:val="19"/>
        </w:numPr>
        <w:tabs>
          <w:tab w:val="left" w:pos="0"/>
        </w:tabs>
        <w:spacing w:before="3"/>
        <w:ind w:left="0" w:hanging="29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w w:val="115"/>
          <w:sz w:val="20"/>
        </w:rPr>
        <w:t>Живые</w:t>
      </w:r>
      <w:r>
        <w:rPr>
          <w:rFonts w:ascii="Times New Roman" w:hAnsi="Times New Roman" w:cs="Times New Roman"/>
          <w:spacing w:val="-13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растения</w:t>
      </w:r>
      <w:r>
        <w:rPr>
          <w:rFonts w:ascii="Times New Roman" w:hAnsi="Times New Roman" w:cs="Times New Roman"/>
          <w:spacing w:val="-13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(саженцы,</w:t>
      </w:r>
      <w:r>
        <w:rPr>
          <w:rFonts w:ascii="Times New Roman" w:hAnsi="Times New Roman" w:cs="Times New Roman"/>
          <w:spacing w:val="-13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цветы);</w:t>
      </w:r>
    </w:p>
    <w:p w:rsidR="00654EE3" w:rsidRDefault="00654EE3" w:rsidP="00654EE3">
      <w:pPr>
        <w:pStyle w:val="a6"/>
        <w:numPr>
          <w:ilvl w:val="0"/>
          <w:numId w:val="19"/>
        </w:numPr>
        <w:tabs>
          <w:tab w:val="left" w:pos="0"/>
        </w:tabs>
        <w:spacing w:before="0"/>
        <w:ind w:left="0" w:hanging="29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w w:val="115"/>
          <w:sz w:val="20"/>
        </w:rPr>
        <w:t>Животные;</w:t>
      </w:r>
    </w:p>
    <w:p w:rsidR="00654EE3" w:rsidRDefault="00654EE3" w:rsidP="00654EE3">
      <w:pPr>
        <w:pStyle w:val="a6"/>
        <w:numPr>
          <w:ilvl w:val="0"/>
          <w:numId w:val="19"/>
        </w:numPr>
        <w:tabs>
          <w:tab w:val="left" w:pos="0"/>
        </w:tabs>
        <w:ind w:left="0" w:hanging="29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w w:val="115"/>
          <w:sz w:val="20"/>
        </w:rPr>
        <w:t>Наркотические</w:t>
      </w:r>
      <w:r>
        <w:rPr>
          <w:rFonts w:ascii="Times New Roman" w:hAnsi="Times New Roman" w:cs="Times New Roman"/>
          <w:spacing w:val="-12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и</w:t>
      </w:r>
      <w:r>
        <w:rPr>
          <w:rFonts w:ascii="Times New Roman" w:hAnsi="Times New Roman" w:cs="Times New Roman"/>
          <w:spacing w:val="-1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психотропные</w:t>
      </w:r>
      <w:r>
        <w:rPr>
          <w:rFonts w:ascii="Times New Roman" w:hAnsi="Times New Roman" w:cs="Times New Roman"/>
          <w:spacing w:val="-1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вещества;</w:t>
      </w:r>
    </w:p>
    <w:p w:rsidR="00654EE3" w:rsidRDefault="00654EE3" w:rsidP="00654EE3">
      <w:pPr>
        <w:pStyle w:val="a6"/>
        <w:numPr>
          <w:ilvl w:val="0"/>
          <w:numId w:val="19"/>
        </w:numPr>
        <w:tabs>
          <w:tab w:val="left" w:pos="0"/>
        </w:tabs>
        <w:spacing w:before="0"/>
        <w:ind w:left="0" w:hanging="29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w w:val="115"/>
          <w:sz w:val="20"/>
        </w:rPr>
        <w:t>Боеприпасы;</w:t>
      </w:r>
    </w:p>
    <w:p w:rsidR="00654EE3" w:rsidRDefault="00654EE3" w:rsidP="00654EE3">
      <w:pPr>
        <w:pStyle w:val="a6"/>
        <w:numPr>
          <w:ilvl w:val="0"/>
          <w:numId w:val="19"/>
        </w:numPr>
        <w:tabs>
          <w:tab w:val="left" w:pos="0"/>
          <w:tab w:val="left" w:pos="316"/>
        </w:tabs>
        <w:ind w:left="0" w:right="125" w:hanging="29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w w:val="115"/>
          <w:sz w:val="20"/>
        </w:rPr>
        <w:t>Оружие огнестрельное (в том числе его основные части), газовое, холодное</w:t>
      </w:r>
      <w:r>
        <w:rPr>
          <w:rFonts w:ascii="Times New Roman" w:hAnsi="Times New Roman" w:cs="Times New Roman"/>
          <w:spacing w:val="-74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в</w:t>
      </w:r>
      <w:r>
        <w:rPr>
          <w:rFonts w:ascii="Times New Roman" w:hAnsi="Times New Roman" w:cs="Times New Roman"/>
          <w:spacing w:val="-10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том</w:t>
      </w:r>
      <w:r>
        <w:rPr>
          <w:rFonts w:ascii="Times New Roman" w:hAnsi="Times New Roman" w:cs="Times New Roman"/>
          <w:spacing w:val="-9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числе</w:t>
      </w:r>
      <w:r>
        <w:rPr>
          <w:rFonts w:ascii="Times New Roman" w:hAnsi="Times New Roman" w:cs="Times New Roman"/>
          <w:spacing w:val="-10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метательное,</w:t>
      </w:r>
      <w:r>
        <w:rPr>
          <w:rFonts w:ascii="Times New Roman" w:hAnsi="Times New Roman" w:cs="Times New Roman"/>
          <w:spacing w:val="-9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(за</w:t>
      </w:r>
      <w:r>
        <w:rPr>
          <w:rFonts w:ascii="Times New Roman" w:hAnsi="Times New Roman" w:cs="Times New Roman"/>
          <w:spacing w:val="-9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исключением</w:t>
      </w:r>
      <w:r>
        <w:rPr>
          <w:rFonts w:ascii="Times New Roman" w:hAnsi="Times New Roman" w:cs="Times New Roman"/>
          <w:spacing w:val="-9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декоративного),</w:t>
      </w:r>
      <w:r>
        <w:rPr>
          <w:rFonts w:ascii="Times New Roman" w:hAnsi="Times New Roman" w:cs="Times New Roman"/>
          <w:spacing w:val="-10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пневматическое,</w:t>
      </w:r>
      <w:r>
        <w:rPr>
          <w:rFonts w:ascii="Times New Roman" w:hAnsi="Times New Roman" w:cs="Times New Roman"/>
          <w:spacing w:val="-9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гранаты,</w:t>
      </w:r>
      <w:r>
        <w:rPr>
          <w:rFonts w:ascii="Times New Roman" w:hAnsi="Times New Roman" w:cs="Times New Roman"/>
          <w:spacing w:val="-74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электрошоковые</w:t>
      </w:r>
      <w:r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устройства</w:t>
      </w:r>
      <w:r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и</w:t>
      </w:r>
      <w:r>
        <w:rPr>
          <w:rFonts w:ascii="Times New Roman" w:hAnsi="Times New Roman" w:cs="Times New Roman"/>
          <w:spacing w:val="-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искровые</w:t>
      </w:r>
      <w:r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разрядники;</w:t>
      </w:r>
    </w:p>
    <w:p w:rsidR="00654EE3" w:rsidRDefault="00654EE3" w:rsidP="00654EE3">
      <w:pPr>
        <w:pStyle w:val="a6"/>
        <w:numPr>
          <w:ilvl w:val="0"/>
          <w:numId w:val="19"/>
        </w:numPr>
        <w:tabs>
          <w:tab w:val="left" w:pos="0"/>
        </w:tabs>
        <w:ind w:left="0" w:hanging="29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w w:val="115"/>
          <w:sz w:val="20"/>
        </w:rPr>
        <w:t>Самовозгорающиеся</w:t>
      </w:r>
      <w:r>
        <w:rPr>
          <w:rFonts w:ascii="Times New Roman" w:hAnsi="Times New Roman" w:cs="Times New Roman"/>
          <w:spacing w:val="-15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грузы,</w:t>
      </w:r>
      <w:r>
        <w:rPr>
          <w:rFonts w:ascii="Times New Roman" w:hAnsi="Times New Roman" w:cs="Times New Roman"/>
          <w:spacing w:val="-14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в</w:t>
      </w:r>
      <w:r>
        <w:rPr>
          <w:rFonts w:ascii="Times New Roman" w:hAnsi="Times New Roman" w:cs="Times New Roman"/>
          <w:spacing w:val="-14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том</w:t>
      </w:r>
      <w:r>
        <w:rPr>
          <w:rFonts w:ascii="Times New Roman" w:hAnsi="Times New Roman" w:cs="Times New Roman"/>
          <w:spacing w:val="-14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числе</w:t>
      </w:r>
      <w:r>
        <w:rPr>
          <w:rFonts w:ascii="Times New Roman" w:hAnsi="Times New Roman" w:cs="Times New Roman"/>
          <w:spacing w:val="-14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пиротехника;</w:t>
      </w:r>
    </w:p>
    <w:p w:rsidR="00654EE3" w:rsidRDefault="00654EE3" w:rsidP="00654EE3">
      <w:pPr>
        <w:pStyle w:val="a6"/>
        <w:numPr>
          <w:ilvl w:val="0"/>
          <w:numId w:val="19"/>
        </w:numPr>
        <w:tabs>
          <w:tab w:val="left" w:pos="0"/>
          <w:tab w:val="left" w:pos="420"/>
        </w:tabs>
        <w:ind w:left="0" w:right="120" w:hanging="29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w w:val="115"/>
          <w:sz w:val="20"/>
        </w:rPr>
        <w:t>Механизированные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грузы,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содержащие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топливо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(мото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–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и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гусеничная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spacing w:val="-1"/>
          <w:w w:val="115"/>
          <w:sz w:val="20"/>
        </w:rPr>
        <w:t>техника,</w:t>
      </w:r>
      <w:r>
        <w:rPr>
          <w:rFonts w:ascii="Times New Roman" w:hAnsi="Times New Roman" w:cs="Times New Roman"/>
          <w:spacing w:val="-18"/>
          <w:w w:val="115"/>
          <w:sz w:val="20"/>
        </w:rPr>
        <w:t xml:space="preserve"> </w:t>
      </w:r>
      <w:r>
        <w:rPr>
          <w:rFonts w:ascii="Times New Roman" w:hAnsi="Times New Roman" w:cs="Times New Roman"/>
          <w:spacing w:val="-1"/>
          <w:w w:val="115"/>
          <w:sz w:val="20"/>
        </w:rPr>
        <w:t>автомобили,</w:t>
      </w:r>
      <w:r>
        <w:rPr>
          <w:rFonts w:ascii="Times New Roman" w:hAnsi="Times New Roman" w:cs="Times New Roman"/>
          <w:spacing w:val="-18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лодочные</w:t>
      </w:r>
      <w:r>
        <w:rPr>
          <w:rFonts w:ascii="Times New Roman" w:hAnsi="Times New Roman" w:cs="Times New Roman"/>
          <w:spacing w:val="-18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моторы,</w:t>
      </w:r>
      <w:r>
        <w:rPr>
          <w:rFonts w:ascii="Times New Roman" w:hAnsi="Times New Roman" w:cs="Times New Roman"/>
          <w:spacing w:val="-18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промышленные</w:t>
      </w:r>
      <w:r>
        <w:rPr>
          <w:rFonts w:ascii="Times New Roman" w:hAnsi="Times New Roman" w:cs="Times New Roman"/>
          <w:spacing w:val="-18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станки,</w:t>
      </w:r>
      <w:r>
        <w:rPr>
          <w:rFonts w:ascii="Times New Roman" w:hAnsi="Times New Roman" w:cs="Times New Roman"/>
          <w:spacing w:val="-1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оборудование</w:t>
      </w:r>
      <w:r>
        <w:rPr>
          <w:rFonts w:ascii="Times New Roman" w:hAnsi="Times New Roman" w:cs="Times New Roman"/>
          <w:spacing w:val="-74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и т.д.) Прием к перевозке данных грузов производится только в случае, если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топливо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слито.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Если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загрузка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/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выгрузка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и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внутри складская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обработка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подобного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груза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невозможна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без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его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передвижения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собственным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ходом,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допустимо содержание минимального количества топлива, необходимое для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его</w:t>
      </w:r>
      <w:r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передвижения;</w:t>
      </w:r>
    </w:p>
    <w:p w:rsidR="00654EE3" w:rsidRDefault="00654EE3" w:rsidP="00654EE3">
      <w:pPr>
        <w:pStyle w:val="a6"/>
        <w:numPr>
          <w:ilvl w:val="0"/>
          <w:numId w:val="19"/>
        </w:numPr>
        <w:tabs>
          <w:tab w:val="left" w:pos="0"/>
          <w:tab w:val="left" w:pos="473"/>
        </w:tabs>
        <w:spacing w:before="4"/>
        <w:ind w:left="0" w:right="124" w:hanging="29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w w:val="115"/>
          <w:sz w:val="20"/>
        </w:rPr>
        <w:t>Радиоактивные</w:t>
      </w:r>
      <w:r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вещества,</w:t>
      </w:r>
      <w:r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рентгеновское</w:t>
      </w:r>
      <w:r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оборудование,</w:t>
      </w:r>
      <w:r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связанное</w:t>
      </w:r>
      <w:r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с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радиацией</w:t>
      </w:r>
      <w:r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и</w:t>
      </w:r>
      <w:r>
        <w:rPr>
          <w:rFonts w:ascii="Times New Roman" w:hAnsi="Times New Roman" w:cs="Times New Roman"/>
          <w:spacing w:val="-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облучением;</w:t>
      </w:r>
    </w:p>
    <w:p w:rsidR="00654EE3" w:rsidRDefault="00654EE3" w:rsidP="00654EE3">
      <w:pPr>
        <w:pStyle w:val="a6"/>
        <w:numPr>
          <w:ilvl w:val="0"/>
          <w:numId w:val="19"/>
        </w:numPr>
        <w:tabs>
          <w:tab w:val="left" w:pos="0"/>
          <w:tab w:val="left" w:pos="388"/>
        </w:tabs>
        <w:ind w:left="0" w:right="118" w:hanging="29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w w:val="115"/>
          <w:sz w:val="20"/>
        </w:rPr>
        <w:t>Химические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грузы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(имеющие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и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не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имеющие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класс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опасности),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которые</w:t>
      </w:r>
      <w:r>
        <w:rPr>
          <w:rFonts w:ascii="Times New Roman" w:hAnsi="Times New Roman" w:cs="Times New Roman"/>
          <w:spacing w:val="-74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вызывают ожоги, раздражение слизистых оболочек (кроме фотореактивов,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бытовой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химии),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в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том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числе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кислоты,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щелочи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и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различные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товары,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содержащие</w:t>
      </w:r>
      <w:r>
        <w:rPr>
          <w:rFonts w:ascii="Times New Roman" w:hAnsi="Times New Roman" w:cs="Times New Roman"/>
          <w:spacing w:val="-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данные</w:t>
      </w:r>
      <w:r>
        <w:rPr>
          <w:rFonts w:ascii="Times New Roman" w:hAnsi="Times New Roman" w:cs="Times New Roman"/>
          <w:spacing w:val="-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химикаты;</w:t>
      </w:r>
    </w:p>
    <w:p w:rsidR="00654EE3" w:rsidRDefault="00654EE3" w:rsidP="00654EE3">
      <w:pPr>
        <w:pStyle w:val="a6"/>
        <w:numPr>
          <w:ilvl w:val="0"/>
          <w:numId w:val="19"/>
        </w:numPr>
        <w:tabs>
          <w:tab w:val="left" w:pos="0"/>
        </w:tabs>
        <w:ind w:left="0" w:right="119" w:hanging="29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w w:val="115"/>
          <w:sz w:val="20"/>
        </w:rPr>
        <w:t>Грузы, для перевозки которых необходимо соблюдать температурный режим</w:t>
      </w:r>
      <w:r>
        <w:rPr>
          <w:rFonts w:ascii="Times New Roman" w:hAnsi="Times New Roman" w:cs="Times New Roman"/>
          <w:spacing w:val="-74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(принимаются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только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при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условии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письменного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согласия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отправителя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на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перевозку</w:t>
      </w:r>
      <w:r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без</w:t>
      </w:r>
      <w:r>
        <w:rPr>
          <w:rFonts w:ascii="Times New Roman" w:hAnsi="Times New Roman" w:cs="Times New Roman"/>
          <w:spacing w:val="-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соблюдения</w:t>
      </w:r>
      <w:r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температурного</w:t>
      </w:r>
      <w:r>
        <w:rPr>
          <w:rFonts w:ascii="Times New Roman" w:hAnsi="Times New Roman" w:cs="Times New Roman"/>
          <w:spacing w:val="-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режима;</w:t>
      </w:r>
    </w:p>
    <w:p w:rsidR="00654EE3" w:rsidRDefault="00654EE3" w:rsidP="00654EE3">
      <w:pPr>
        <w:pStyle w:val="a6"/>
        <w:numPr>
          <w:ilvl w:val="0"/>
          <w:numId w:val="19"/>
        </w:numPr>
        <w:tabs>
          <w:tab w:val="left" w:pos="0"/>
          <w:tab w:val="left" w:pos="469"/>
        </w:tabs>
        <w:ind w:left="0" w:right="119" w:hanging="29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w w:val="115"/>
          <w:sz w:val="20"/>
        </w:rPr>
        <w:t>Аккумуляторные</w:t>
      </w:r>
      <w:r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батареи</w:t>
      </w:r>
      <w:r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(далее</w:t>
      </w:r>
      <w:r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—</w:t>
      </w:r>
      <w:r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АКБ)</w:t>
      </w:r>
      <w:r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в</w:t>
      </w:r>
      <w:r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заряженном</w:t>
      </w:r>
      <w:r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состоянии.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Допускается прием АКБ в заряженном состоянии, если они закреплены на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борту</w:t>
      </w:r>
      <w:r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перевозимой</w:t>
      </w:r>
      <w:r>
        <w:rPr>
          <w:rFonts w:ascii="Times New Roman" w:hAnsi="Times New Roman" w:cs="Times New Roman"/>
          <w:spacing w:val="-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погрузо–разгрузочной</w:t>
      </w:r>
      <w:r>
        <w:rPr>
          <w:rFonts w:ascii="Times New Roman" w:hAnsi="Times New Roman" w:cs="Times New Roman"/>
          <w:spacing w:val="-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техники;</w:t>
      </w:r>
    </w:p>
    <w:p w:rsidR="00654EE3" w:rsidRDefault="00654EE3" w:rsidP="00654EE3">
      <w:pPr>
        <w:pStyle w:val="a6"/>
        <w:numPr>
          <w:ilvl w:val="0"/>
          <w:numId w:val="19"/>
        </w:numPr>
        <w:tabs>
          <w:tab w:val="left" w:pos="0"/>
          <w:tab w:val="left" w:pos="320"/>
        </w:tabs>
        <w:spacing w:before="2"/>
        <w:ind w:left="0" w:right="127" w:hanging="29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w w:val="115"/>
          <w:sz w:val="20"/>
        </w:rPr>
        <w:t>Уникальные товары (антиквариат, ювелирные изделия, предметы искусства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и</w:t>
      </w:r>
      <w:r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прочее);</w:t>
      </w:r>
    </w:p>
    <w:p w:rsidR="00654EE3" w:rsidRDefault="00654EE3" w:rsidP="00654EE3">
      <w:pPr>
        <w:pStyle w:val="a6"/>
        <w:numPr>
          <w:ilvl w:val="0"/>
          <w:numId w:val="19"/>
        </w:numPr>
        <w:tabs>
          <w:tab w:val="left" w:pos="0"/>
          <w:tab w:val="left" w:pos="390"/>
        </w:tabs>
        <w:ind w:left="0" w:right="120" w:hanging="29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w w:val="115"/>
          <w:sz w:val="20"/>
        </w:rPr>
        <w:t>Денежные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средства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(в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том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числе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валюта,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наличные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деньги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(банкноты,</w:t>
      </w:r>
      <w:r>
        <w:rPr>
          <w:rFonts w:ascii="Times New Roman" w:hAnsi="Times New Roman" w:cs="Times New Roman"/>
          <w:spacing w:val="-74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монеты)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и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их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эквиваленты,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включая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акцизные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и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непогашенные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почтовые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марки);</w:t>
      </w:r>
    </w:p>
    <w:p w:rsidR="00654EE3" w:rsidRDefault="00654EE3" w:rsidP="00654EE3">
      <w:pPr>
        <w:pStyle w:val="a6"/>
        <w:numPr>
          <w:ilvl w:val="0"/>
          <w:numId w:val="19"/>
        </w:numPr>
        <w:tabs>
          <w:tab w:val="left" w:pos="0"/>
        </w:tabs>
        <w:spacing w:before="2"/>
        <w:ind w:left="0" w:hanging="29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pacing w:val="-1"/>
          <w:w w:val="115"/>
          <w:sz w:val="20"/>
        </w:rPr>
        <w:t>Безналичные</w:t>
      </w:r>
      <w:r>
        <w:rPr>
          <w:rFonts w:ascii="Times New Roman" w:hAnsi="Times New Roman" w:cs="Times New Roman"/>
          <w:spacing w:val="-18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средства</w:t>
      </w:r>
      <w:r>
        <w:rPr>
          <w:rFonts w:ascii="Times New Roman" w:hAnsi="Times New Roman" w:cs="Times New Roman"/>
          <w:spacing w:val="-18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расчета</w:t>
      </w:r>
      <w:r>
        <w:rPr>
          <w:rFonts w:ascii="Times New Roman" w:hAnsi="Times New Roman" w:cs="Times New Roman"/>
          <w:spacing w:val="-1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(пластиковые</w:t>
      </w:r>
      <w:r>
        <w:rPr>
          <w:rFonts w:ascii="Times New Roman" w:hAnsi="Times New Roman" w:cs="Times New Roman"/>
          <w:spacing w:val="-18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карты,</w:t>
      </w:r>
      <w:r>
        <w:rPr>
          <w:rFonts w:ascii="Times New Roman" w:hAnsi="Times New Roman" w:cs="Times New Roman"/>
          <w:spacing w:val="-1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чеки,</w:t>
      </w:r>
      <w:r>
        <w:rPr>
          <w:rFonts w:ascii="Times New Roman" w:hAnsi="Times New Roman" w:cs="Times New Roman"/>
          <w:spacing w:val="-18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векселя);</w:t>
      </w:r>
    </w:p>
    <w:p w:rsidR="00654EE3" w:rsidRDefault="00654EE3" w:rsidP="00654EE3">
      <w:pPr>
        <w:pStyle w:val="a6"/>
        <w:numPr>
          <w:ilvl w:val="0"/>
          <w:numId w:val="19"/>
        </w:numPr>
        <w:tabs>
          <w:tab w:val="left" w:pos="0"/>
          <w:tab w:val="left" w:pos="494"/>
        </w:tabs>
        <w:spacing w:before="0"/>
        <w:ind w:left="0" w:right="119" w:hanging="29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w w:val="115"/>
          <w:sz w:val="20"/>
        </w:rPr>
        <w:t>Печатные</w:t>
      </w:r>
      <w:r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и</w:t>
      </w:r>
      <w:r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аудиовизуальные</w:t>
      </w:r>
      <w:r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материалы,</w:t>
      </w:r>
      <w:r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содержащие</w:t>
      </w:r>
      <w:r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призывы</w:t>
      </w:r>
      <w:r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к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осуществлению</w:t>
      </w:r>
      <w:r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экстремисткой</w:t>
      </w:r>
      <w:r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и/или</w:t>
      </w:r>
      <w:r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террористической</w:t>
      </w:r>
      <w:r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деятельности,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материалы</w:t>
      </w:r>
      <w:r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порнографического</w:t>
      </w:r>
      <w:r>
        <w:rPr>
          <w:rFonts w:ascii="Times New Roman" w:hAnsi="Times New Roman" w:cs="Times New Roman"/>
          <w:spacing w:val="-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содержания;</w:t>
      </w:r>
    </w:p>
    <w:p w:rsidR="00654EE3" w:rsidRDefault="00654EE3" w:rsidP="00654EE3">
      <w:pPr>
        <w:pStyle w:val="a6"/>
        <w:numPr>
          <w:ilvl w:val="0"/>
          <w:numId w:val="19"/>
        </w:numPr>
        <w:tabs>
          <w:tab w:val="left" w:pos="0"/>
          <w:tab w:val="left" w:pos="432"/>
        </w:tabs>
        <w:spacing w:before="2"/>
        <w:ind w:left="0" w:right="124" w:hanging="29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w w:val="115"/>
          <w:sz w:val="20"/>
        </w:rPr>
        <w:t>Опасные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грузы,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за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исключением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грузов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из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перечня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опасных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грузов,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принимаемых</w:t>
      </w:r>
      <w:r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к</w:t>
      </w:r>
      <w:r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перевозке</w:t>
      </w:r>
      <w:r>
        <w:rPr>
          <w:rFonts w:ascii="Times New Roman" w:hAnsi="Times New Roman" w:cs="Times New Roman"/>
          <w:spacing w:val="-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и</w:t>
      </w:r>
      <w:r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хранению;</w:t>
      </w:r>
    </w:p>
    <w:p w:rsidR="00654EE3" w:rsidRDefault="00654EE3" w:rsidP="00654EE3">
      <w:pPr>
        <w:pStyle w:val="a6"/>
        <w:numPr>
          <w:ilvl w:val="0"/>
          <w:numId w:val="19"/>
        </w:numPr>
        <w:tabs>
          <w:tab w:val="left" w:pos="0"/>
        </w:tabs>
        <w:ind w:left="0" w:hanging="29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w w:val="115"/>
          <w:sz w:val="20"/>
        </w:rPr>
        <w:t>Драгоценные</w:t>
      </w:r>
      <w:r>
        <w:rPr>
          <w:rFonts w:ascii="Times New Roman" w:hAnsi="Times New Roman" w:cs="Times New Roman"/>
          <w:spacing w:val="-1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металлы</w:t>
      </w:r>
      <w:r>
        <w:rPr>
          <w:rFonts w:ascii="Times New Roman" w:hAnsi="Times New Roman" w:cs="Times New Roman"/>
          <w:spacing w:val="-10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и</w:t>
      </w:r>
      <w:r>
        <w:rPr>
          <w:rFonts w:ascii="Times New Roman" w:hAnsi="Times New Roman" w:cs="Times New Roman"/>
          <w:spacing w:val="-1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камни;</w:t>
      </w:r>
    </w:p>
    <w:p w:rsidR="00654EE3" w:rsidRDefault="00654EE3" w:rsidP="00654EE3">
      <w:pPr>
        <w:pStyle w:val="a6"/>
        <w:numPr>
          <w:ilvl w:val="0"/>
          <w:numId w:val="19"/>
        </w:numPr>
        <w:tabs>
          <w:tab w:val="left" w:pos="0"/>
          <w:tab w:val="left" w:pos="311"/>
        </w:tabs>
        <w:spacing w:before="0"/>
        <w:ind w:left="0" w:right="124" w:hanging="29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w w:val="115"/>
          <w:sz w:val="20"/>
        </w:rPr>
        <w:t>Человеческие органы, человеческие останки и прах, а также останки и прах</w:t>
      </w:r>
      <w:r>
        <w:rPr>
          <w:rFonts w:ascii="Times New Roman" w:hAnsi="Times New Roman" w:cs="Times New Roman"/>
          <w:spacing w:val="-74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животных;</w:t>
      </w:r>
    </w:p>
    <w:p w:rsidR="00654EE3" w:rsidRDefault="00654EE3" w:rsidP="00654EE3">
      <w:pPr>
        <w:pStyle w:val="a6"/>
        <w:numPr>
          <w:ilvl w:val="0"/>
          <w:numId w:val="19"/>
        </w:numPr>
        <w:tabs>
          <w:tab w:val="left" w:pos="0"/>
        </w:tabs>
        <w:ind w:left="0" w:hanging="29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w w:val="115"/>
          <w:sz w:val="20"/>
        </w:rPr>
        <w:t>Документы,</w:t>
      </w:r>
      <w:r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составляющие</w:t>
      </w:r>
      <w:r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государственную</w:t>
      </w:r>
      <w:r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тайну;</w:t>
      </w:r>
    </w:p>
    <w:p w:rsidR="00654EE3" w:rsidRDefault="00654EE3" w:rsidP="00654EE3">
      <w:pPr>
        <w:pStyle w:val="a6"/>
        <w:numPr>
          <w:ilvl w:val="0"/>
          <w:numId w:val="19"/>
        </w:numPr>
        <w:tabs>
          <w:tab w:val="left" w:pos="0"/>
        </w:tabs>
        <w:ind w:left="0" w:hanging="29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w w:val="115"/>
          <w:sz w:val="20"/>
        </w:rPr>
        <w:t>Контрафактная</w:t>
      </w:r>
      <w:r>
        <w:rPr>
          <w:rFonts w:ascii="Times New Roman" w:hAnsi="Times New Roman" w:cs="Times New Roman"/>
          <w:spacing w:val="4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продукция;</w:t>
      </w:r>
    </w:p>
    <w:p w:rsidR="00654EE3" w:rsidRDefault="00654EE3" w:rsidP="00654EE3">
      <w:pPr>
        <w:pStyle w:val="a6"/>
        <w:numPr>
          <w:ilvl w:val="0"/>
          <w:numId w:val="19"/>
        </w:numPr>
        <w:tabs>
          <w:tab w:val="left" w:pos="0"/>
          <w:tab w:val="left" w:pos="446"/>
        </w:tabs>
        <w:spacing w:before="73"/>
        <w:ind w:left="0" w:right="119" w:hanging="29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w w:val="115"/>
          <w:sz w:val="20"/>
        </w:rPr>
        <w:t>Радиоэлектроника,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аппаратные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средства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связи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и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иное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оборудование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военного</w:t>
      </w:r>
      <w:r>
        <w:rPr>
          <w:rFonts w:ascii="Times New Roman" w:hAnsi="Times New Roman" w:cs="Times New Roman"/>
          <w:spacing w:val="39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и</w:t>
      </w:r>
      <w:r>
        <w:rPr>
          <w:rFonts w:ascii="Times New Roman" w:hAnsi="Times New Roman" w:cs="Times New Roman"/>
          <w:spacing w:val="38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двойного</w:t>
      </w:r>
      <w:r>
        <w:rPr>
          <w:rFonts w:ascii="Times New Roman" w:hAnsi="Times New Roman" w:cs="Times New Roman"/>
          <w:spacing w:val="39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назначения,</w:t>
      </w:r>
      <w:r>
        <w:rPr>
          <w:rFonts w:ascii="Times New Roman" w:hAnsi="Times New Roman" w:cs="Times New Roman"/>
          <w:spacing w:val="39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нормативно–техническая</w:t>
      </w:r>
      <w:r>
        <w:rPr>
          <w:rFonts w:ascii="Times New Roman" w:hAnsi="Times New Roman" w:cs="Times New Roman"/>
          <w:spacing w:val="39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документация</w:t>
      </w:r>
      <w:r>
        <w:rPr>
          <w:rFonts w:ascii="Times New Roman" w:hAnsi="Times New Roman" w:cs="Times New Roman"/>
          <w:spacing w:val="39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на</w:t>
      </w:r>
      <w:r>
        <w:rPr>
          <w:rFonts w:ascii="Times New Roman" w:hAnsi="Times New Roman" w:cs="Times New Roman"/>
          <w:spacing w:val="-74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их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производство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и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эксплуатацию.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Шифровальная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техника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и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нормативно–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техническая</w:t>
      </w:r>
      <w:r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документация</w:t>
      </w:r>
      <w:r>
        <w:rPr>
          <w:rFonts w:ascii="Times New Roman" w:hAnsi="Times New Roman" w:cs="Times New Roman"/>
          <w:spacing w:val="-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на</w:t>
      </w:r>
      <w:r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ее</w:t>
      </w:r>
      <w:r>
        <w:rPr>
          <w:rFonts w:ascii="Times New Roman" w:hAnsi="Times New Roman" w:cs="Times New Roman"/>
          <w:spacing w:val="-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производство</w:t>
      </w:r>
      <w:r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и</w:t>
      </w:r>
      <w:r>
        <w:rPr>
          <w:rFonts w:ascii="Times New Roman" w:hAnsi="Times New Roman" w:cs="Times New Roman"/>
          <w:spacing w:val="-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использование;</w:t>
      </w:r>
    </w:p>
    <w:p w:rsidR="00654EE3" w:rsidRDefault="00654EE3" w:rsidP="00654EE3">
      <w:pPr>
        <w:pStyle w:val="a6"/>
        <w:numPr>
          <w:ilvl w:val="0"/>
          <w:numId w:val="19"/>
        </w:numPr>
        <w:tabs>
          <w:tab w:val="left" w:pos="0"/>
        </w:tabs>
        <w:spacing w:before="3"/>
        <w:ind w:left="0" w:hanging="29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w w:val="115"/>
          <w:sz w:val="20"/>
        </w:rPr>
        <w:t>Спирт</w:t>
      </w:r>
      <w:r>
        <w:rPr>
          <w:rFonts w:ascii="Times New Roman" w:hAnsi="Times New Roman" w:cs="Times New Roman"/>
          <w:spacing w:val="-12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этиловый;</w:t>
      </w:r>
    </w:p>
    <w:p w:rsidR="00654EE3" w:rsidRDefault="00654EE3" w:rsidP="00654EE3">
      <w:pPr>
        <w:pStyle w:val="a6"/>
        <w:numPr>
          <w:ilvl w:val="0"/>
          <w:numId w:val="19"/>
        </w:numPr>
        <w:tabs>
          <w:tab w:val="left" w:pos="0"/>
          <w:tab w:val="left" w:pos="366"/>
        </w:tabs>
        <w:spacing w:before="0"/>
        <w:ind w:left="0" w:right="120" w:hanging="29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w w:val="115"/>
          <w:sz w:val="20"/>
        </w:rPr>
        <w:t>Рентгеновское оборудование, приборы и оборудование с использованием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радиоактивных</w:t>
      </w:r>
      <w:r>
        <w:rPr>
          <w:rFonts w:ascii="Times New Roman" w:hAnsi="Times New Roman" w:cs="Times New Roman"/>
          <w:spacing w:val="-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веществ</w:t>
      </w:r>
      <w:r>
        <w:rPr>
          <w:rFonts w:ascii="Times New Roman" w:hAnsi="Times New Roman" w:cs="Times New Roman"/>
          <w:spacing w:val="-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и</w:t>
      </w:r>
      <w:r>
        <w:rPr>
          <w:rFonts w:ascii="Times New Roman" w:hAnsi="Times New Roman" w:cs="Times New Roman"/>
          <w:spacing w:val="-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изотопов;</w:t>
      </w:r>
    </w:p>
    <w:p w:rsidR="00654EE3" w:rsidRDefault="00654EE3" w:rsidP="00654EE3">
      <w:pPr>
        <w:pStyle w:val="a6"/>
        <w:numPr>
          <w:ilvl w:val="0"/>
          <w:numId w:val="19"/>
        </w:numPr>
        <w:tabs>
          <w:tab w:val="left" w:pos="0"/>
          <w:tab w:val="left" w:pos="354"/>
        </w:tabs>
        <w:ind w:left="0" w:right="123" w:hanging="29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w w:val="115"/>
          <w:sz w:val="20"/>
        </w:rPr>
        <w:t>Предметы и вещества, которые по своему характеру или упаковке могут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представлять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опасность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для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сотрудников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компании,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загрязнять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/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портить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(повреждать)</w:t>
      </w:r>
      <w:r>
        <w:rPr>
          <w:rFonts w:ascii="Times New Roman" w:hAnsi="Times New Roman" w:cs="Times New Roman"/>
          <w:spacing w:val="-12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другие</w:t>
      </w:r>
      <w:r>
        <w:rPr>
          <w:rFonts w:ascii="Times New Roman" w:hAnsi="Times New Roman" w:cs="Times New Roman"/>
          <w:spacing w:val="-1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грузы,</w:t>
      </w:r>
      <w:r>
        <w:rPr>
          <w:rFonts w:ascii="Times New Roman" w:hAnsi="Times New Roman" w:cs="Times New Roman"/>
          <w:spacing w:val="-1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ТС</w:t>
      </w:r>
      <w:r>
        <w:rPr>
          <w:rFonts w:ascii="Times New Roman" w:hAnsi="Times New Roman" w:cs="Times New Roman"/>
          <w:spacing w:val="-1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и/или</w:t>
      </w:r>
      <w:r>
        <w:rPr>
          <w:rFonts w:ascii="Times New Roman" w:hAnsi="Times New Roman" w:cs="Times New Roman"/>
          <w:spacing w:val="-1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оборудование</w:t>
      </w:r>
      <w:r>
        <w:rPr>
          <w:rFonts w:ascii="Times New Roman" w:hAnsi="Times New Roman" w:cs="Times New Roman"/>
          <w:spacing w:val="-1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Экспедитора;</w:t>
      </w:r>
    </w:p>
    <w:p w:rsidR="00654EE3" w:rsidRDefault="00654EE3" w:rsidP="00654EE3">
      <w:pPr>
        <w:pStyle w:val="a6"/>
        <w:numPr>
          <w:ilvl w:val="0"/>
          <w:numId w:val="19"/>
        </w:numPr>
        <w:tabs>
          <w:tab w:val="left" w:pos="0"/>
          <w:tab w:val="left" w:pos="372"/>
        </w:tabs>
        <w:spacing w:before="2"/>
        <w:ind w:left="0" w:right="121" w:hanging="29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pacing w:val="-1"/>
          <w:w w:val="116"/>
          <w:sz w:val="20"/>
        </w:rPr>
        <w:t>Груз</w:t>
      </w:r>
      <w:r>
        <w:rPr>
          <w:rFonts w:ascii="Times New Roman" w:hAnsi="Times New Roman" w:cs="Times New Roman"/>
          <w:w w:val="116"/>
          <w:sz w:val="20"/>
        </w:rPr>
        <w:t>ы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pacing w:val="-1"/>
          <w:w w:val="113"/>
          <w:sz w:val="20"/>
        </w:rPr>
        <w:t>бе</w:t>
      </w:r>
      <w:r>
        <w:rPr>
          <w:rFonts w:ascii="Times New Roman" w:hAnsi="Times New Roman" w:cs="Times New Roman"/>
          <w:w w:val="113"/>
          <w:sz w:val="20"/>
        </w:rPr>
        <w:t>з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pacing w:val="-1"/>
          <w:w w:val="114"/>
          <w:sz w:val="20"/>
        </w:rPr>
        <w:t>упаковки</w:t>
      </w:r>
      <w:r>
        <w:rPr>
          <w:rFonts w:ascii="Times New Roman" w:hAnsi="Times New Roman" w:cs="Times New Roman"/>
          <w:w w:val="114"/>
          <w:sz w:val="20"/>
        </w:rPr>
        <w:t>,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pacing w:val="-1"/>
          <w:w w:val="115"/>
          <w:sz w:val="20"/>
        </w:rPr>
        <w:t>исключающ</w:t>
      </w:r>
      <w:r>
        <w:rPr>
          <w:rFonts w:ascii="Times New Roman" w:hAnsi="Times New Roman" w:cs="Times New Roman"/>
          <w:spacing w:val="6"/>
          <w:w w:val="115"/>
          <w:sz w:val="20"/>
        </w:rPr>
        <w:t>е</w:t>
      </w:r>
      <w:r>
        <w:rPr>
          <w:rFonts w:ascii="Times New Roman" w:hAnsi="Times New Roman" w:cs="Times New Roman"/>
          <w:spacing w:val="-2"/>
          <w:w w:val="113"/>
          <w:sz w:val="20"/>
        </w:rPr>
        <w:t>й</w:t>
      </w:r>
      <w:r>
        <w:rPr>
          <w:rFonts w:ascii="Times New Roman" w:hAnsi="Times New Roman" w:cs="Times New Roman"/>
          <w:spacing w:val="12"/>
          <w:sz w:val="20"/>
        </w:rPr>
        <w:t xml:space="preserve"> </w:t>
      </w:r>
      <w:r>
        <w:rPr>
          <w:rFonts w:ascii="Times New Roman" w:hAnsi="Times New Roman" w:cs="Times New Roman"/>
          <w:spacing w:val="-1"/>
          <w:w w:val="118"/>
          <w:sz w:val="20"/>
        </w:rPr>
        <w:t>досту</w:t>
      </w:r>
      <w:r>
        <w:rPr>
          <w:rFonts w:ascii="Times New Roman" w:hAnsi="Times New Roman" w:cs="Times New Roman"/>
          <w:w w:val="118"/>
          <w:sz w:val="20"/>
        </w:rPr>
        <w:t>п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w w:val="117"/>
          <w:sz w:val="20"/>
        </w:rPr>
        <w:t>к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pacing w:val="-1"/>
          <w:w w:val="113"/>
          <w:sz w:val="20"/>
        </w:rPr>
        <w:t>вложению</w:t>
      </w:r>
      <w:r>
        <w:rPr>
          <w:rFonts w:ascii="Times New Roman" w:hAnsi="Times New Roman" w:cs="Times New Roman"/>
          <w:w w:val="113"/>
          <w:sz w:val="20"/>
        </w:rPr>
        <w:t>,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pacing w:val="-1"/>
          <w:w w:val="118"/>
          <w:sz w:val="20"/>
        </w:rPr>
        <w:t>з</w:t>
      </w:r>
      <w:r>
        <w:rPr>
          <w:rFonts w:ascii="Times New Roman" w:hAnsi="Times New Roman" w:cs="Times New Roman"/>
          <w:w w:val="118"/>
          <w:sz w:val="20"/>
        </w:rPr>
        <w:t>а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pacing w:val="-1"/>
          <w:w w:val="113"/>
          <w:sz w:val="20"/>
        </w:rPr>
        <w:t xml:space="preserve">исключением </w:t>
      </w:r>
      <w:r>
        <w:rPr>
          <w:rFonts w:ascii="Times New Roman" w:hAnsi="Times New Roman" w:cs="Times New Roman"/>
          <w:w w:val="115"/>
          <w:sz w:val="20"/>
        </w:rPr>
        <w:t>неделимых;</w:t>
      </w:r>
    </w:p>
    <w:p w:rsidR="00654EE3" w:rsidRDefault="00654EE3" w:rsidP="00654EE3">
      <w:pPr>
        <w:pStyle w:val="a6"/>
        <w:numPr>
          <w:ilvl w:val="0"/>
          <w:numId w:val="19"/>
        </w:numPr>
        <w:tabs>
          <w:tab w:val="left" w:pos="0"/>
          <w:tab w:val="left" w:pos="690"/>
        </w:tabs>
        <w:ind w:left="0" w:right="117" w:hanging="29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w w:val="115"/>
          <w:sz w:val="20"/>
          <w:szCs w:val="20"/>
        </w:rPr>
        <w:t>Иные</w:t>
      </w:r>
      <w:r>
        <w:rPr>
          <w:rFonts w:ascii="Times New Roman" w:hAnsi="Times New Roman" w:cs="Times New Roman"/>
          <w:spacing w:val="77"/>
          <w:w w:val="11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5"/>
          <w:sz w:val="20"/>
          <w:szCs w:val="20"/>
        </w:rPr>
        <w:t>грузы,</w:t>
      </w:r>
      <w:r>
        <w:rPr>
          <w:rFonts w:ascii="Times New Roman" w:hAnsi="Times New Roman" w:cs="Times New Roman"/>
          <w:spacing w:val="77"/>
          <w:w w:val="11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5"/>
          <w:sz w:val="20"/>
          <w:szCs w:val="20"/>
        </w:rPr>
        <w:t>перевозка</w:t>
      </w:r>
      <w:r>
        <w:rPr>
          <w:rFonts w:ascii="Times New Roman" w:hAnsi="Times New Roman" w:cs="Times New Roman"/>
          <w:spacing w:val="77"/>
          <w:w w:val="11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5"/>
          <w:sz w:val="20"/>
          <w:szCs w:val="20"/>
        </w:rPr>
        <w:t>которых</w:t>
      </w:r>
      <w:r>
        <w:rPr>
          <w:rFonts w:ascii="Times New Roman" w:hAnsi="Times New Roman" w:cs="Times New Roman"/>
          <w:spacing w:val="77"/>
          <w:w w:val="11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5"/>
          <w:sz w:val="20"/>
          <w:szCs w:val="20"/>
        </w:rPr>
        <w:t>запрещена</w:t>
      </w:r>
      <w:r>
        <w:rPr>
          <w:rFonts w:ascii="Times New Roman" w:hAnsi="Times New Roman" w:cs="Times New Roman"/>
          <w:spacing w:val="77"/>
          <w:w w:val="11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5"/>
          <w:sz w:val="20"/>
          <w:szCs w:val="20"/>
        </w:rPr>
        <w:t>действующим</w:t>
      </w:r>
      <w:r>
        <w:rPr>
          <w:rFonts w:ascii="Times New Roman" w:hAnsi="Times New Roman" w:cs="Times New Roman"/>
          <w:spacing w:val="-74"/>
          <w:w w:val="11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5"/>
          <w:sz w:val="20"/>
          <w:szCs w:val="20"/>
        </w:rPr>
        <w:t>законодательством и/или Правилами оказания транспортно–экспедиционных</w:t>
      </w:r>
      <w:r>
        <w:rPr>
          <w:rFonts w:ascii="Times New Roman" w:hAnsi="Times New Roman" w:cs="Times New Roman"/>
          <w:spacing w:val="1"/>
          <w:w w:val="11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5"/>
          <w:sz w:val="20"/>
          <w:szCs w:val="20"/>
        </w:rPr>
        <w:t>услуг;</w:t>
      </w:r>
    </w:p>
    <w:p w:rsidR="00654EE3" w:rsidRDefault="00654EE3" w:rsidP="00654EE3">
      <w:pPr>
        <w:pStyle w:val="a6"/>
        <w:numPr>
          <w:ilvl w:val="0"/>
          <w:numId w:val="19"/>
        </w:numPr>
        <w:tabs>
          <w:tab w:val="left" w:pos="299"/>
        </w:tabs>
        <w:spacing w:before="2"/>
        <w:ind w:left="0" w:right="118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w w:val="115"/>
          <w:sz w:val="20"/>
          <w:szCs w:val="20"/>
        </w:rPr>
        <w:t>Грузы, в отношении которых грузоотправителем заявлен отказ от упаковки в</w:t>
      </w:r>
      <w:r>
        <w:rPr>
          <w:rFonts w:ascii="Times New Roman" w:hAnsi="Times New Roman" w:cs="Times New Roman"/>
          <w:spacing w:val="-74"/>
          <w:w w:val="11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5"/>
          <w:sz w:val="20"/>
          <w:szCs w:val="20"/>
        </w:rPr>
        <w:t>дополнительную упаковку: листовое стекло; автомобильные стекла; грузы,</w:t>
      </w:r>
      <w:r>
        <w:rPr>
          <w:rFonts w:ascii="Times New Roman" w:hAnsi="Times New Roman" w:cs="Times New Roman"/>
          <w:spacing w:val="1"/>
          <w:w w:val="11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5"/>
          <w:sz w:val="20"/>
          <w:szCs w:val="20"/>
        </w:rPr>
        <w:t>упакованные</w:t>
      </w:r>
      <w:r>
        <w:rPr>
          <w:rFonts w:ascii="Times New Roman" w:hAnsi="Times New Roman" w:cs="Times New Roman"/>
          <w:spacing w:val="-9"/>
          <w:w w:val="11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5"/>
          <w:sz w:val="20"/>
          <w:szCs w:val="20"/>
        </w:rPr>
        <w:t>в</w:t>
      </w:r>
      <w:r>
        <w:rPr>
          <w:rFonts w:ascii="Times New Roman" w:hAnsi="Times New Roman" w:cs="Times New Roman"/>
          <w:spacing w:val="-9"/>
          <w:w w:val="11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5"/>
          <w:sz w:val="20"/>
          <w:szCs w:val="20"/>
        </w:rPr>
        <w:t>пластиковую</w:t>
      </w:r>
      <w:r>
        <w:rPr>
          <w:rFonts w:ascii="Times New Roman" w:hAnsi="Times New Roman" w:cs="Times New Roman"/>
          <w:spacing w:val="-9"/>
          <w:w w:val="11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/ </w:t>
      </w:r>
      <w:r>
        <w:rPr>
          <w:rFonts w:ascii="Times New Roman" w:hAnsi="Times New Roman" w:cs="Times New Roman"/>
          <w:w w:val="115"/>
          <w:sz w:val="20"/>
          <w:szCs w:val="20"/>
        </w:rPr>
        <w:t>металлическую</w:t>
      </w:r>
      <w:r>
        <w:rPr>
          <w:rFonts w:ascii="Times New Roman" w:hAnsi="Times New Roman" w:cs="Times New Roman"/>
          <w:spacing w:val="-9"/>
          <w:w w:val="11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5"/>
          <w:sz w:val="20"/>
          <w:szCs w:val="20"/>
        </w:rPr>
        <w:t>тару</w:t>
      </w:r>
      <w:r>
        <w:rPr>
          <w:rFonts w:ascii="Times New Roman" w:hAnsi="Times New Roman" w:cs="Times New Roman"/>
          <w:spacing w:val="-8"/>
          <w:w w:val="11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5"/>
          <w:sz w:val="20"/>
          <w:szCs w:val="20"/>
        </w:rPr>
        <w:t>(упаковку)</w:t>
      </w:r>
      <w:r>
        <w:rPr>
          <w:rFonts w:ascii="Times New Roman" w:hAnsi="Times New Roman" w:cs="Times New Roman"/>
          <w:spacing w:val="-9"/>
          <w:w w:val="11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5"/>
          <w:sz w:val="20"/>
          <w:szCs w:val="20"/>
        </w:rPr>
        <w:t>любого</w:t>
      </w:r>
      <w:r>
        <w:rPr>
          <w:rFonts w:ascii="Times New Roman" w:hAnsi="Times New Roman" w:cs="Times New Roman"/>
          <w:spacing w:val="-9"/>
          <w:w w:val="11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5"/>
          <w:sz w:val="20"/>
          <w:szCs w:val="20"/>
        </w:rPr>
        <w:t>объема</w:t>
      </w:r>
      <w:r>
        <w:rPr>
          <w:rFonts w:ascii="Times New Roman" w:hAnsi="Times New Roman" w:cs="Times New Roman"/>
          <w:spacing w:val="-9"/>
          <w:w w:val="11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5"/>
          <w:sz w:val="20"/>
          <w:szCs w:val="20"/>
        </w:rPr>
        <w:t xml:space="preserve">и </w:t>
      </w:r>
      <w:r>
        <w:rPr>
          <w:rFonts w:ascii="Times New Roman" w:hAnsi="Times New Roman" w:cs="Times New Roman"/>
          <w:spacing w:val="-74"/>
          <w:w w:val="11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w w:val="112"/>
          <w:sz w:val="20"/>
          <w:szCs w:val="20"/>
        </w:rPr>
        <w:t>вида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w w:val="114"/>
          <w:sz w:val="20"/>
          <w:szCs w:val="20"/>
        </w:rPr>
        <w:t>н</w:t>
      </w:r>
      <w:r>
        <w:rPr>
          <w:rFonts w:ascii="Times New Roman" w:hAnsi="Times New Roman" w:cs="Times New Roman"/>
          <w:w w:val="114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w w:val="114"/>
          <w:sz w:val="20"/>
          <w:szCs w:val="20"/>
        </w:rPr>
        <w:t>имеющи</w:t>
      </w:r>
      <w:r>
        <w:rPr>
          <w:rFonts w:ascii="Times New Roman" w:hAnsi="Times New Roman" w:cs="Times New Roman"/>
          <w:w w:val="114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w w:val="118"/>
          <w:sz w:val="20"/>
          <w:szCs w:val="20"/>
        </w:rPr>
        <w:t>защитн</w:t>
      </w:r>
      <w:r>
        <w:rPr>
          <w:rFonts w:ascii="Times New Roman" w:hAnsi="Times New Roman" w:cs="Times New Roman"/>
          <w:spacing w:val="5"/>
          <w:w w:val="118"/>
          <w:sz w:val="20"/>
          <w:szCs w:val="20"/>
        </w:rPr>
        <w:t>о</w:t>
      </w:r>
      <w:r>
        <w:rPr>
          <w:rFonts w:ascii="Times New Roman" w:hAnsi="Times New Roman" w:cs="Times New Roman"/>
          <w:spacing w:val="-2"/>
          <w:w w:val="113"/>
          <w:sz w:val="20"/>
          <w:szCs w:val="20"/>
        </w:rPr>
        <w:t>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w w:val="117"/>
          <w:sz w:val="20"/>
          <w:szCs w:val="20"/>
        </w:rPr>
        <w:t>транспортн</w:t>
      </w:r>
      <w:r>
        <w:rPr>
          <w:rFonts w:ascii="Times New Roman" w:hAnsi="Times New Roman" w:cs="Times New Roman"/>
          <w:spacing w:val="1"/>
          <w:w w:val="117"/>
          <w:sz w:val="20"/>
          <w:szCs w:val="20"/>
        </w:rPr>
        <w:t>о</w:t>
      </w:r>
      <w:r>
        <w:rPr>
          <w:rFonts w:ascii="Times New Roman" w:hAnsi="Times New Roman" w:cs="Times New Roman"/>
          <w:spacing w:val="-2"/>
          <w:w w:val="113"/>
          <w:sz w:val="20"/>
          <w:szCs w:val="20"/>
        </w:rPr>
        <w:t>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w w:val="114"/>
          <w:sz w:val="20"/>
          <w:szCs w:val="20"/>
        </w:rPr>
        <w:t>упаковки</w:t>
      </w:r>
      <w:r>
        <w:rPr>
          <w:rFonts w:ascii="Times New Roman" w:hAnsi="Times New Roman" w:cs="Times New Roman"/>
          <w:w w:val="114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w w:val="112"/>
          <w:sz w:val="20"/>
          <w:szCs w:val="20"/>
        </w:rPr>
        <w:t>есл</w:t>
      </w:r>
      <w:r>
        <w:rPr>
          <w:rFonts w:ascii="Times New Roman" w:hAnsi="Times New Roman" w:cs="Times New Roman"/>
          <w:w w:val="112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w w:val="119"/>
          <w:sz w:val="20"/>
          <w:szCs w:val="20"/>
        </w:rPr>
        <w:t>така</w:t>
      </w:r>
      <w:r>
        <w:rPr>
          <w:rFonts w:ascii="Times New Roman" w:hAnsi="Times New Roman" w:cs="Times New Roman"/>
          <w:w w:val="119"/>
          <w:sz w:val="20"/>
          <w:szCs w:val="20"/>
        </w:rPr>
        <w:t>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w w:val="119"/>
          <w:sz w:val="20"/>
          <w:szCs w:val="20"/>
        </w:rPr>
        <w:t xml:space="preserve">тара </w:t>
      </w:r>
      <w:r>
        <w:rPr>
          <w:rFonts w:ascii="Times New Roman" w:hAnsi="Times New Roman" w:cs="Times New Roman"/>
          <w:w w:val="115"/>
          <w:sz w:val="20"/>
          <w:szCs w:val="20"/>
        </w:rPr>
        <w:t>(упаковка) содержит сыпучие, порошкосодержащие, маслянистые, жидкие,</w:t>
      </w:r>
      <w:r>
        <w:rPr>
          <w:rFonts w:ascii="Times New Roman" w:hAnsi="Times New Roman" w:cs="Times New Roman"/>
          <w:spacing w:val="1"/>
          <w:w w:val="11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5"/>
          <w:sz w:val="20"/>
          <w:szCs w:val="20"/>
        </w:rPr>
        <w:t>едкие</w:t>
      </w:r>
      <w:r>
        <w:rPr>
          <w:rFonts w:ascii="Times New Roman" w:hAnsi="Times New Roman" w:cs="Times New Roman"/>
          <w:spacing w:val="-9"/>
          <w:w w:val="11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5"/>
          <w:sz w:val="20"/>
          <w:szCs w:val="20"/>
        </w:rPr>
        <w:t>и</w:t>
      </w:r>
      <w:r>
        <w:rPr>
          <w:rFonts w:ascii="Times New Roman" w:hAnsi="Times New Roman" w:cs="Times New Roman"/>
          <w:spacing w:val="-8"/>
          <w:w w:val="11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5"/>
          <w:sz w:val="20"/>
          <w:szCs w:val="20"/>
        </w:rPr>
        <w:t>иные,</w:t>
      </w:r>
      <w:r>
        <w:rPr>
          <w:rFonts w:ascii="Times New Roman" w:hAnsi="Times New Roman" w:cs="Times New Roman"/>
          <w:spacing w:val="-8"/>
          <w:w w:val="11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5"/>
          <w:sz w:val="20"/>
          <w:szCs w:val="20"/>
        </w:rPr>
        <w:t>схожие</w:t>
      </w:r>
      <w:r>
        <w:rPr>
          <w:rFonts w:ascii="Times New Roman" w:hAnsi="Times New Roman" w:cs="Times New Roman"/>
          <w:spacing w:val="-8"/>
          <w:w w:val="11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5"/>
          <w:sz w:val="20"/>
          <w:szCs w:val="20"/>
        </w:rPr>
        <w:t>с</w:t>
      </w:r>
      <w:r>
        <w:rPr>
          <w:rFonts w:ascii="Times New Roman" w:hAnsi="Times New Roman" w:cs="Times New Roman"/>
          <w:spacing w:val="-8"/>
          <w:w w:val="11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5"/>
          <w:sz w:val="20"/>
          <w:szCs w:val="20"/>
        </w:rPr>
        <w:t>жидкими,</w:t>
      </w:r>
      <w:r>
        <w:rPr>
          <w:rFonts w:ascii="Times New Roman" w:hAnsi="Times New Roman" w:cs="Times New Roman"/>
          <w:spacing w:val="-9"/>
          <w:w w:val="11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5"/>
          <w:sz w:val="20"/>
          <w:szCs w:val="20"/>
        </w:rPr>
        <w:t>субстанции.</w:t>
      </w:r>
    </w:p>
    <w:p w:rsidR="006467A1" w:rsidRPr="00654EE3" w:rsidRDefault="006467A1" w:rsidP="00654EE3">
      <w:bookmarkStart w:id="0" w:name="_GoBack"/>
      <w:bookmarkEnd w:id="0"/>
    </w:p>
    <w:sectPr w:rsidR="006467A1" w:rsidRPr="00654EE3">
      <w:pgSz w:w="11910" w:h="16840"/>
      <w:pgMar w:top="284" w:right="11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55F3"/>
    <w:multiLevelType w:val="multilevel"/>
    <w:tmpl w:val="E8545F20"/>
    <w:lvl w:ilvl="0">
      <w:start w:val="1"/>
      <w:numFmt w:val="decimal"/>
      <w:pStyle w:val="1"/>
      <w:lvlText w:val="%1."/>
      <w:lvlJc w:val="left"/>
      <w:pPr>
        <w:ind w:left="3814" w:hanging="360"/>
        <w:jc w:val="right"/>
      </w:pPr>
      <w:rPr>
        <w:rFonts w:ascii="Times New Roman" w:eastAsia="Trebuchet MS" w:hAnsi="Times New Roman" w:cs="Times New Roman" w:hint="default"/>
        <w:b/>
        <w:bCs/>
        <w:spacing w:val="-1"/>
        <w:w w:val="112"/>
        <w:sz w:val="22"/>
        <w:szCs w:val="22"/>
        <w:lang w:val="ru-RU" w:eastAsia="en-US" w:bidi="ar-SA"/>
      </w:rPr>
    </w:lvl>
    <w:lvl w:ilvl="1">
      <w:start w:val="1"/>
      <w:numFmt w:val="decimal"/>
      <w:pStyle w:val="TableParagraph"/>
      <w:lvlText w:val="%1.%2."/>
      <w:lvlJc w:val="left"/>
      <w:pPr>
        <w:ind w:left="118" w:hanging="81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ar-SA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18" w:hanging="700"/>
      </w:pPr>
      <w:rPr>
        <w:rFonts w:ascii="Times New Roman" w:eastAsia="Trebuchet MS" w:hAnsi="Times New Roman" w:cs="Times New Roman" w:hint="default"/>
        <w:spacing w:val="-1"/>
        <w:w w:val="107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101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2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3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4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700"/>
      </w:pPr>
      <w:rPr>
        <w:rFonts w:hint="default"/>
        <w:lang w:val="ru-RU" w:eastAsia="en-US" w:bidi="ar-SA"/>
      </w:rPr>
    </w:lvl>
  </w:abstractNum>
  <w:abstractNum w:abstractNumId="1" w15:restartNumberingAfterBreak="0">
    <w:nsid w:val="1C273DD3"/>
    <w:multiLevelType w:val="multilevel"/>
    <w:tmpl w:val="9CC2666E"/>
    <w:lvl w:ilvl="0">
      <w:start w:val="4"/>
      <w:numFmt w:val="decimal"/>
      <w:lvlText w:val="%1"/>
      <w:lvlJc w:val="left"/>
      <w:pPr>
        <w:ind w:left="607" w:hanging="490"/>
      </w:pPr>
      <w:rPr>
        <w:rFonts w:hint="default"/>
        <w:w w:val="11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7" w:hanging="490"/>
      </w:pPr>
      <w:rPr>
        <w:rFonts w:ascii="Times New Roman" w:eastAsia="Trebuchet MS" w:hAnsi="Times New Roman" w:cs="Times New Roman" w:hint="default"/>
        <w:spacing w:val="-1"/>
        <w:w w:val="107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6" w:hanging="699"/>
      </w:pPr>
      <w:rPr>
        <w:rFonts w:ascii="Times New Roman" w:eastAsia="Trebuchet MS" w:hAnsi="Times New Roman" w:cs="Times New Roman" w:hint="default"/>
        <w:spacing w:val="-1"/>
        <w:w w:val="107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8" w:hanging="944"/>
      </w:pPr>
      <w:rPr>
        <w:rFonts w:ascii="Times New Roman" w:eastAsia="Trebuchet MS" w:hAnsi="Times New Roman" w:cs="Times New Roman" w:hint="default"/>
        <w:spacing w:val="-1"/>
        <w:w w:val="107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3011" w:hanging="944"/>
      </w:pPr>
      <w:rPr>
        <w:rFonts w:hint="default"/>
        <w:w w:val="115"/>
        <w:lang w:val="ru-RU" w:eastAsia="en-US" w:bidi="ar-SA"/>
      </w:rPr>
    </w:lvl>
    <w:lvl w:ilvl="5">
      <w:numFmt w:val="bullet"/>
      <w:lvlText w:val="•"/>
      <w:lvlJc w:val="left"/>
      <w:pPr>
        <w:ind w:left="4107" w:hanging="944"/>
      </w:pPr>
      <w:rPr>
        <w:rFonts w:hint="default"/>
        <w:w w:val="115"/>
        <w:lang w:val="ru-RU" w:eastAsia="en-US" w:bidi="ar-SA"/>
      </w:rPr>
    </w:lvl>
    <w:lvl w:ilvl="6">
      <w:numFmt w:val="bullet"/>
      <w:lvlText w:val="•"/>
      <w:lvlJc w:val="left"/>
      <w:pPr>
        <w:ind w:left="5203" w:hanging="944"/>
      </w:pPr>
      <w:rPr>
        <w:rFonts w:hint="default"/>
        <w:w w:val="115"/>
        <w:lang w:val="ru-RU" w:eastAsia="en-US" w:bidi="ar-SA"/>
      </w:rPr>
    </w:lvl>
    <w:lvl w:ilvl="7">
      <w:numFmt w:val="bullet"/>
      <w:lvlText w:val="•"/>
      <w:lvlJc w:val="left"/>
      <w:pPr>
        <w:ind w:left="6298" w:hanging="944"/>
      </w:pPr>
      <w:rPr>
        <w:rFonts w:hint="default"/>
        <w:w w:val="115"/>
        <w:lang w:val="ru-RU" w:eastAsia="en-US" w:bidi="ar-SA"/>
      </w:rPr>
    </w:lvl>
    <w:lvl w:ilvl="8">
      <w:numFmt w:val="bullet"/>
      <w:lvlText w:val="•"/>
      <w:lvlJc w:val="left"/>
      <w:pPr>
        <w:ind w:left="7394" w:hanging="944"/>
      </w:pPr>
      <w:rPr>
        <w:rFonts w:hint="default"/>
        <w:w w:val="115"/>
        <w:lang w:val="ru-RU" w:eastAsia="en-US" w:bidi="ar-SA"/>
      </w:rPr>
    </w:lvl>
  </w:abstractNum>
  <w:abstractNum w:abstractNumId="2" w15:restartNumberingAfterBreak="0">
    <w:nsid w:val="2891761C"/>
    <w:multiLevelType w:val="multilevel"/>
    <w:tmpl w:val="2891761C"/>
    <w:lvl w:ilvl="0">
      <w:numFmt w:val="bullet"/>
      <w:lvlText w:val="–"/>
      <w:lvlJc w:val="left"/>
      <w:pPr>
        <w:ind w:left="118" w:hanging="180"/>
      </w:pPr>
      <w:rPr>
        <w:rFonts w:ascii="Trebuchet MS" w:eastAsia="Trebuchet MS" w:hAnsi="Trebuchet MS" w:cs="Trebuchet MS" w:hint="default"/>
        <w:w w:val="136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066" w:hanging="1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13" w:hanging="1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2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297B10D1"/>
    <w:multiLevelType w:val="multilevel"/>
    <w:tmpl w:val="954C1934"/>
    <w:lvl w:ilvl="0">
      <w:start w:val="3"/>
      <w:numFmt w:val="decimal"/>
      <w:lvlText w:val="%1"/>
      <w:lvlJc w:val="left"/>
      <w:pPr>
        <w:ind w:left="607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7" w:hanging="490"/>
      </w:pPr>
      <w:rPr>
        <w:rFonts w:ascii="Times New Roman" w:eastAsia="Trebuchet MS" w:hAnsi="Times New Roman" w:cs="Trebuchet MS" w:hint="default"/>
        <w:spacing w:val="-1"/>
        <w:w w:val="107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3" w:hanging="843"/>
      </w:pPr>
      <w:rPr>
        <w:rFonts w:ascii="Trebuchet MS" w:eastAsia="Trebuchet MS" w:hAnsi="Trebuchet MS" w:cs="Trebuchet MS" w:hint="default"/>
        <w:spacing w:val="-1"/>
        <w:w w:val="107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8" w:hanging="912"/>
      </w:pPr>
      <w:rPr>
        <w:rFonts w:ascii="Trebuchet MS" w:eastAsia="Trebuchet MS" w:hAnsi="Trebuchet MS" w:cs="Trebuchet MS" w:hint="default"/>
        <w:spacing w:val="-1"/>
        <w:w w:val="107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3595" w:hanging="9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3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2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0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9" w:hanging="912"/>
      </w:pPr>
      <w:rPr>
        <w:rFonts w:hint="default"/>
        <w:lang w:val="ru-RU" w:eastAsia="en-US" w:bidi="ar-SA"/>
      </w:rPr>
    </w:lvl>
  </w:abstractNum>
  <w:abstractNum w:abstractNumId="4" w15:restartNumberingAfterBreak="0">
    <w:nsid w:val="391E6A14"/>
    <w:multiLevelType w:val="multilevel"/>
    <w:tmpl w:val="2384CA78"/>
    <w:lvl w:ilvl="0">
      <w:start w:val="1"/>
      <w:numFmt w:val="decimal"/>
      <w:lvlText w:val="%1"/>
      <w:lvlJc w:val="left"/>
      <w:pPr>
        <w:ind w:left="118" w:hanging="5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32"/>
      </w:pPr>
      <w:rPr>
        <w:rFonts w:ascii="Times New Roman" w:eastAsia="Trebuchet MS" w:hAnsi="Times New Roman" w:cs="Trebuchet MS" w:hint="default"/>
        <w:spacing w:val="-1"/>
        <w:w w:val="107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13" w:hanging="5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5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2" w:hanging="532"/>
      </w:pPr>
      <w:rPr>
        <w:rFonts w:hint="default"/>
        <w:lang w:val="ru-RU" w:eastAsia="en-US" w:bidi="ar-SA"/>
      </w:rPr>
    </w:lvl>
  </w:abstractNum>
  <w:abstractNum w:abstractNumId="5" w15:restartNumberingAfterBreak="0">
    <w:nsid w:val="395B2A0C"/>
    <w:multiLevelType w:val="multilevel"/>
    <w:tmpl w:val="9C085746"/>
    <w:lvl w:ilvl="0">
      <w:numFmt w:val="bullet"/>
      <w:lvlText w:val="—"/>
      <w:lvlJc w:val="left"/>
      <w:pPr>
        <w:ind w:left="118" w:hanging="294"/>
      </w:pPr>
      <w:rPr>
        <w:rFonts w:ascii="Times New Roman" w:eastAsia="Trebuchet MS" w:hAnsi="Times New Roman" w:cs="Trebuchet MS" w:hint="default"/>
        <w:w w:val="136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066" w:hanging="29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13" w:hanging="2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2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2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2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2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2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2" w:hanging="294"/>
      </w:pPr>
      <w:rPr>
        <w:rFonts w:hint="default"/>
        <w:lang w:val="ru-RU" w:eastAsia="en-US" w:bidi="ar-SA"/>
      </w:rPr>
    </w:lvl>
  </w:abstractNum>
  <w:abstractNum w:abstractNumId="6" w15:restartNumberingAfterBreak="0">
    <w:nsid w:val="3C8D1EC8"/>
    <w:multiLevelType w:val="multilevel"/>
    <w:tmpl w:val="92D098B0"/>
    <w:lvl w:ilvl="0">
      <w:start w:val="4"/>
      <w:numFmt w:val="decimal"/>
      <w:lvlText w:val="%1"/>
      <w:lvlJc w:val="left"/>
      <w:pPr>
        <w:ind w:left="607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7" w:hanging="490"/>
      </w:pPr>
      <w:rPr>
        <w:rFonts w:ascii="Trebuchet MS" w:eastAsia="Trebuchet MS" w:hAnsi="Trebuchet MS" w:cs="Trebuchet MS" w:hint="default"/>
        <w:spacing w:val="-1"/>
        <w:w w:val="107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6" w:hanging="699"/>
      </w:pPr>
      <w:rPr>
        <w:rFonts w:ascii="Trebuchet MS" w:eastAsia="Trebuchet MS" w:hAnsi="Trebuchet MS" w:cs="Trebuchet MS" w:hint="default"/>
        <w:spacing w:val="-1"/>
        <w:w w:val="107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8" w:hanging="944"/>
      </w:pPr>
      <w:rPr>
        <w:rFonts w:ascii="Times New Roman" w:eastAsia="Trebuchet MS" w:hAnsi="Times New Roman" w:cs="Times New Roman" w:hint="default"/>
        <w:spacing w:val="-1"/>
        <w:w w:val="107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3011" w:hanging="9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07" w:hanging="9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3" w:hanging="9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98" w:hanging="9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94" w:hanging="944"/>
      </w:pPr>
      <w:rPr>
        <w:rFonts w:hint="default"/>
        <w:lang w:val="ru-RU" w:eastAsia="en-US" w:bidi="ar-SA"/>
      </w:rPr>
    </w:lvl>
  </w:abstractNum>
  <w:abstractNum w:abstractNumId="7" w15:restartNumberingAfterBreak="0">
    <w:nsid w:val="45132532"/>
    <w:multiLevelType w:val="multilevel"/>
    <w:tmpl w:val="58E238E6"/>
    <w:lvl w:ilvl="0">
      <w:start w:val="5"/>
      <w:numFmt w:val="decimal"/>
      <w:lvlText w:val="%1."/>
      <w:lvlJc w:val="left"/>
      <w:pPr>
        <w:ind w:left="810" w:hanging="810"/>
      </w:pPr>
      <w:rPr>
        <w:rFonts w:hint="default"/>
        <w:w w:val="115"/>
      </w:rPr>
    </w:lvl>
    <w:lvl w:ilvl="1">
      <w:start w:val="1"/>
      <w:numFmt w:val="decimal"/>
      <w:lvlText w:val="%1.%2."/>
      <w:lvlJc w:val="left"/>
      <w:pPr>
        <w:ind w:left="535" w:hanging="810"/>
      </w:pPr>
      <w:rPr>
        <w:rFonts w:hint="default"/>
        <w:w w:val="115"/>
      </w:rPr>
    </w:lvl>
    <w:lvl w:ilvl="2">
      <w:start w:val="1"/>
      <w:numFmt w:val="decimal"/>
      <w:lvlText w:val="%1.%2.%3."/>
      <w:lvlJc w:val="left"/>
      <w:pPr>
        <w:ind w:left="260" w:hanging="810"/>
      </w:pPr>
      <w:rPr>
        <w:rFonts w:hint="default"/>
        <w:w w:val="115"/>
      </w:rPr>
    </w:lvl>
    <w:lvl w:ilvl="3">
      <w:start w:val="1"/>
      <w:numFmt w:val="decimal"/>
      <w:lvlText w:val="%1.%2.%3.%4."/>
      <w:lvlJc w:val="left"/>
      <w:pPr>
        <w:ind w:left="-15" w:hanging="810"/>
      </w:pPr>
      <w:rPr>
        <w:rFonts w:hint="default"/>
        <w:w w:val="115"/>
      </w:rPr>
    </w:lvl>
    <w:lvl w:ilvl="4">
      <w:start w:val="1"/>
      <w:numFmt w:val="decimal"/>
      <w:lvlText w:val="%1.%2.%3.%4.%5."/>
      <w:lvlJc w:val="left"/>
      <w:pPr>
        <w:ind w:left="-20" w:hanging="1080"/>
      </w:pPr>
      <w:rPr>
        <w:rFonts w:hint="default"/>
        <w:w w:val="115"/>
      </w:rPr>
    </w:lvl>
    <w:lvl w:ilvl="5">
      <w:start w:val="1"/>
      <w:numFmt w:val="decimal"/>
      <w:lvlText w:val="%1.%2.%3.%4.%5.%6."/>
      <w:lvlJc w:val="left"/>
      <w:pPr>
        <w:ind w:left="-295" w:hanging="1080"/>
      </w:pPr>
      <w:rPr>
        <w:rFonts w:hint="default"/>
        <w:w w:val="115"/>
      </w:rPr>
    </w:lvl>
    <w:lvl w:ilvl="6">
      <w:start w:val="1"/>
      <w:numFmt w:val="decimal"/>
      <w:lvlText w:val="%1.%2.%3.%4.%5.%6.%7."/>
      <w:lvlJc w:val="left"/>
      <w:pPr>
        <w:ind w:left="-210" w:hanging="1440"/>
      </w:pPr>
      <w:rPr>
        <w:rFonts w:hint="default"/>
        <w:w w:val="115"/>
      </w:rPr>
    </w:lvl>
    <w:lvl w:ilvl="7">
      <w:start w:val="1"/>
      <w:numFmt w:val="decimal"/>
      <w:lvlText w:val="%1.%2.%3.%4.%5.%6.%7.%8."/>
      <w:lvlJc w:val="left"/>
      <w:pPr>
        <w:ind w:left="-485" w:hanging="1440"/>
      </w:pPr>
      <w:rPr>
        <w:rFonts w:hint="default"/>
        <w:w w:val="115"/>
      </w:rPr>
    </w:lvl>
    <w:lvl w:ilvl="8">
      <w:start w:val="1"/>
      <w:numFmt w:val="decimal"/>
      <w:lvlText w:val="%1.%2.%3.%4.%5.%6.%7.%8.%9."/>
      <w:lvlJc w:val="left"/>
      <w:pPr>
        <w:ind w:left="-400" w:hanging="1800"/>
      </w:pPr>
      <w:rPr>
        <w:rFonts w:hint="default"/>
        <w:w w:val="115"/>
      </w:rPr>
    </w:lvl>
  </w:abstractNum>
  <w:abstractNum w:abstractNumId="8" w15:restartNumberingAfterBreak="0">
    <w:nsid w:val="4D156DE9"/>
    <w:multiLevelType w:val="multilevel"/>
    <w:tmpl w:val="4D156DE9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B0AF0"/>
    <w:multiLevelType w:val="multilevel"/>
    <w:tmpl w:val="A3CA00B2"/>
    <w:lvl w:ilvl="0">
      <w:start w:val="5"/>
      <w:numFmt w:val="decimal"/>
      <w:lvlText w:val="%1."/>
      <w:lvlJc w:val="left"/>
      <w:pPr>
        <w:ind w:left="615" w:hanging="615"/>
      </w:pPr>
      <w:rPr>
        <w:rFonts w:hint="default"/>
        <w:w w:val="115"/>
      </w:rPr>
    </w:lvl>
    <w:lvl w:ilvl="1">
      <w:start w:val="1"/>
      <w:numFmt w:val="decimal"/>
      <w:lvlText w:val="%1.%2."/>
      <w:lvlJc w:val="left"/>
      <w:pPr>
        <w:ind w:left="673" w:hanging="615"/>
      </w:pPr>
      <w:rPr>
        <w:rFonts w:hint="default"/>
        <w:w w:val="115"/>
      </w:rPr>
    </w:lvl>
    <w:lvl w:ilvl="2">
      <w:start w:val="1"/>
      <w:numFmt w:val="decimal"/>
      <w:lvlText w:val="%1.%2.%3."/>
      <w:lvlJc w:val="left"/>
      <w:pPr>
        <w:ind w:left="836" w:hanging="720"/>
      </w:pPr>
      <w:rPr>
        <w:rFonts w:hint="default"/>
        <w:w w:val="115"/>
      </w:rPr>
    </w:lvl>
    <w:lvl w:ilvl="3">
      <w:start w:val="1"/>
      <w:numFmt w:val="decimal"/>
      <w:lvlText w:val="%1.%2.%3.%4."/>
      <w:lvlJc w:val="left"/>
      <w:pPr>
        <w:ind w:left="894" w:hanging="720"/>
      </w:pPr>
      <w:rPr>
        <w:rFonts w:hint="default"/>
        <w:w w:val="115"/>
      </w:rPr>
    </w:lvl>
    <w:lvl w:ilvl="4">
      <w:start w:val="1"/>
      <w:numFmt w:val="decimal"/>
      <w:lvlText w:val="%1.%2.%3.%4.%5."/>
      <w:lvlJc w:val="left"/>
      <w:pPr>
        <w:ind w:left="1312" w:hanging="1080"/>
      </w:pPr>
      <w:rPr>
        <w:rFonts w:hint="default"/>
        <w:w w:val="115"/>
      </w:rPr>
    </w:lvl>
    <w:lvl w:ilvl="5">
      <w:start w:val="1"/>
      <w:numFmt w:val="decimal"/>
      <w:lvlText w:val="%1.%2.%3.%4.%5.%6."/>
      <w:lvlJc w:val="left"/>
      <w:pPr>
        <w:ind w:left="1370" w:hanging="1080"/>
      </w:pPr>
      <w:rPr>
        <w:rFonts w:hint="default"/>
        <w:w w:val="115"/>
      </w:rPr>
    </w:lvl>
    <w:lvl w:ilvl="6">
      <w:start w:val="1"/>
      <w:numFmt w:val="decimal"/>
      <w:lvlText w:val="%1.%2.%3.%4.%5.%6.%7."/>
      <w:lvlJc w:val="left"/>
      <w:pPr>
        <w:ind w:left="1788" w:hanging="1440"/>
      </w:pPr>
      <w:rPr>
        <w:rFonts w:hint="default"/>
        <w:w w:val="115"/>
      </w:rPr>
    </w:lvl>
    <w:lvl w:ilvl="7">
      <w:start w:val="1"/>
      <w:numFmt w:val="decimal"/>
      <w:lvlText w:val="%1.%2.%3.%4.%5.%6.%7.%8."/>
      <w:lvlJc w:val="left"/>
      <w:pPr>
        <w:ind w:left="1846" w:hanging="1440"/>
      </w:pPr>
      <w:rPr>
        <w:rFonts w:hint="default"/>
        <w:w w:val="115"/>
      </w:rPr>
    </w:lvl>
    <w:lvl w:ilvl="8">
      <w:start w:val="1"/>
      <w:numFmt w:val="decimal"/>
      <w:lvlText w:val="%1.%2.%3.%4.%5.%6.%7.%8.%9."/>
      <w:lvlJc w:val="left"/>
      <w:pPr>
        <w:ind w:left="2264" w:hanging="1800"/>
      </w:pPr>
      <w:rPr>
        <w:rFonts w:hint="default"/>
        <w:w w:val="115"/>
      </w:rPr>
    </w:lvl>
  </w:abstractNum>
  <w:abstractNum w:abstractNumId="10" w15:restartNumberingAfterBreak="0">
    <w:nsid w:val="56EA0FD9"/>
    <w:multiLevelType w:val="multilevel"/>
    <w:tmpl w:val="56EA0FD9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656D6516"/>
    <w:multiLevelType w:val="multilevel"/>
    <w:tmpl w:val="9C00331A"/>
    <w:lvl w:ilvl="0">
      <w:start w:val="2"/>
      <w:numFmt w:val="decimal"/>
      <w:lvlText w:val="%1"/>
      <w:lvlJc w:val="left"/>
      <w:pPr>
        <w:ind w:left="607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0" w:hanging="490"/>
      </w:pPr>
      <w:rPr>
        <w:rFonts w:ascii="Times New Roman" w:eastAsia="Trebuchet MS" w:hAnsi="Times New Roman" w:cs="Trebuchet MS" w:hint="default"/>
        <w:spacing w:val="-1"/>
        <w:w w:val="107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6" w:hanging="699"/>
      </w:pPr>
      <w:rPr>
        <w:rFonts w:ascii="Times New Roman" w:eastAsia="Trebuchet MS" w:hAnsi="Times New Roman" w:cs="Trebuchet MS" w:hint="default"/>
        <w:spacing w:val="-1"/>
        <w:w w:val="107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8" w:hanging="917"/>
      </w:pPr>
      <w:rPr>
        <w:rFonts w:ascii="Times New Roman" w:eastAsia="Trebuchet MS" w:hAnsi="Times New Roman" w:cs="Trebuchet MS" w:hint="default"/>
        <w:spacing w:val="-1"/>
        <w:w w:val="107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2243" w:hanging="9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67" w:hanging="9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91" w:hanging="9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14" w:hanging="9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38" w:hanging="917"/>
      </w:pPr>
      <w:rPr>
        <w:rFonts w:hint="default"/>
        <w:lang w:val="ru-RU" w:eastAsia="en-US" w:bidi="ar-SA"/>
      </w:rPr>
    </w:lvl>
  </w:abstractNum>
  <w:abstractNum w:abstractNumId="12" w15:restartNumberingAfterBreak="0">
    <w:nsid w:val="71BF6E2D"/>
    <w:multiLevelType w:val="multilevel"/>
    <w:tmpl w:val="231C4E24"/>
    <w:lvl w:ilvl="0">
      <w:start w:val="6"/>
      <w:numFmt w:val="decimal"/>
      <w:lvlText w:val="%1."/>
      <w:lvlJc w:val="left"/>
      <w:pPr>
        <w:ind w:left="555" w:hanging="555"/>
      </w:pPr>
      <w:rPr>
        <w:rFonts w:hint="default"/>
        <w:w w:val="115"/>
      </w:rPr>
    </w:lvl>
    <w:lvl w:ilvl="1">
      <w:start w:val="14"/>
      <w:numFmt w:val="decimal"/>
      <w:lvlText w:val="%1.%2."/>
      <w:lvlJc w:val="left"/>
      <w:pPr>
        <w:ind w:left="280" w:hanging="555"/>
      </w:pPr>
      <w:rPr>
        <w:rFonts w:hint="default"/>
        <w:w w:val="115"/>
      </w:rPr>
    </w:lvl>
    <w:lvl w:ilvl="2">
      <w:start w:val="1"/>
      <w:numFmt w:val="decimal"/>
      <w:lvlText w:val="%1.%2.%3."/>
      <w:lvlJc w:val="left"/>
      <w:pPr>
        <w:ind w:left="170" w:hanging="720"/>
      </w:pPr>
      <w:rPr>
        <w:rFonts w:hint="default"/>
        <w:w w:val="115"/>
      </w:rPr>
    </w:lvl>
    <w:lvl w:ilvl="3">
      <w:start w:val="1"/>
      <w:numFmt w:val="decimal"/>
      <w:lvlText w:val="%1.%2.%3.%4."/>
      <w:lvlJc w:val="left"/>
      <w:pPr>
        <w:ind w:left="-105" w:hanging="720"/>
      </w:pPr>
      <w:rPr>
        <w:rFonts w:hint="default"/>
        <w:w w:val="115"/>
      </w:rPr>
    </w:lvl>
    <w:lvl w:ilvl="4">
      <w:start w:val="1"/>
      <w:numFmt w:val="decimal"/>
      <w:lvlText w:val="%1.%2.%3.%4.%5."/>
      <w:lvlJc w:val="left"/>
      <w:pPr>
        <w:ind w:left="-20" w:hanging="1080"/>
      </w:pPr>
      <w:rPr>
        <w:rFonts w:hint="default"/>
        <w:w w:val="115"/>
      </w:rPr>
    </w:lvl>
    <w:lvl w:ilvl="5">
      <w:start w:val="1"/>
      <w:numFmt w:val="decimal"/>
      <w:lvlText w:val="%1.%2.%3.%4.%5.%6."/>
      <w:lvlJc w:val="left"/>
      <w:pPr>
        <w:ind w:left="-295" w:hanging="1080"/>
      </w:pPr>
      <w:rPr>
        <w:rFonts w:hint="default"/>
        <w:w w:val="115"/>
      </w:rPr>
    </w:lvl>
    <w:lvl w:ilvl="6">
      <w:start w:val="1"/>
      <w:numFmt w:val="decimal"/>
      <w:lvlText w:val="%1.%2.%3.%4.%5.%6.%7."/>
      <w:lvlJc w:val="left"/>
      <w:pPr>
        <w:ind w:left="-210" w:hanging="1440"/>
      </w:pPr>
      <w:rPr>
        <w:rFonts w:hint="default"/>
        <w:w w:val="115"/>
      </w:rPr>
    </w:lvl>
    <w:lvl w:ilvl="7">
      <w:start w:val="1"/>
      <w:numFmt w:val="decimal"/>
      <w:lvlText w:val="%1.%2.%3.%4.%5.%6.%7.%8."/>
      <w:lvlJc w:val="left"/>
      <w:pPr>
        <w:ind w:left="-485" w:hanging="1440"/>
      </w:pPr>
      <w:rPr>
        <w:rFonts w:hint="default"/>
        <w:w w:val="115"/>
      </w:rPr>
    </w:lvl>
    <w:lvl w:ilvl="8">
      <w:start w:val="1"/>
      <w:numFmt w:val="decimal"/>
      <w:lvlText w:val="%1.%2.%3.%4.%5.%6.%7.%8.%9."/>
      <w:lvlJc w:val="left"/>
      <w:pPr>
        <w:ind w:left="-400" w:hanging="1800"/>
      </w:pPr>
      <w:rPr>
        <w:rFonts w:hint="default"/>
        <w:w w:val="115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3"/>
  </w:num>
  <w:num w:numId="8">
    <w:abstractNumId w:val="6"/>
  </w:num>
  <w:num w:numId="9">
    <w:abstractNumId w:val="2"/>
  </w:num>
  <w:num w:numId="10">
    <w:abstractNumId w:val="1"/>
  </w:num>
  <w:num w:numId="11">
    <w:abstractNumId w:val="7"/>
  </w:num>
  <w:num w:numId="12">
    <w:abstractNumId w:val="9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7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27"/>
    <w:rsid w:val="00010FE2"/>
    <w:rsid w:val="000222D6"/>
    <w:rsid w:val="00025168"/>
    <w:rsid w:val="00026CC5"/>
    <w:rsid w:val="000513CB"/>
    <w:rsid w:val="00061B19"/>
    <w:rsid w:val="00083C97"/>
    <w:rsid w:val="000A668E"/>
    <w:rsid w:val="000C33AB"/>
    <w:rsid w:val="000E1129"/>
    <w:rsid w:val="00136B0C"/>
    <w:rsid w:val="00136EA9"/>
    <w:rsid w:val="00146105"/>
    <w:rsid w:val="00152D3B"/>
    <w:rsid w:val="001C5E3E"/>
    <w:rsid w:val="00207305"/>
    <w:rsid w:val="00235484"/>
    <w:rsid w:val="0025386A"/>
    <w:rsid w:val="00261F98"/>
    <w:rsid w:val="002723E8"/>
    <w:rsid w:val="002A1507"/>
    <w:rsid w:val="002B305A"/>
    <w:rsid w:val="002C683B"/>
    <w:rsid w:val="002E077D"/>
    <w:rsid w:val="00357BAE"/>
    <w:rsid w:val="00374184"/>
    <w:rsid w:val="003753CF"/>
    <w:rsid w:val="00381C64"/>
    <w:rsid w:val="00393E8C"/>
    <w:rsid w:val="003E36AF"/>
    <w:rsid w:val="00413901"/>
    <w:rsid w:val="0045712B"/>
    <w:rsid w:val="00470D82"/>
    <w:rsid w:val="004E3B77"/>
    <w:rsid w:val="00517255"/>
    <w:rsid w:val="005278AB"/>
    <w:rsid w:val="005306FB"/>
    <w:rsid w:val="0053165F"/>
    <w:rsid w:val="00534C5B"/>
    <w:rsid w:val="0057380D"/>
    <w:rsid w:val="0057703A"/>
    <w:rsid w:val="00582987"/>
    <w:rsid w:val="005F1B96"/>
    <w:rsid w:val="00611CCF"/>
    <w:rsid w:val="00644AA0"/>
    <w:rsid w:val="006467A1"/>
    <w:rsid w:val="00654EE3"/>
    <w:rsid w:val="00694990"/>
    <w:rsid w:val="006B344A"/>
    <w:rsid w:val="006B7A85"/>
    <w:rsid w:val="00710002"/>
    <w:rsid w:val="007425EC"/>
    <w:rsid w:val="00752BE4"/>
    <w:rsid w:val="00763396"/>
    <w:rsid w:val="00780E6A"/>
    <w:rsid w:val="007C1BBC"/>
    <w:rsid w:val="007C773D"/>
    <w:rsid w:val="007F353E"/>
    <w:rsid w:val="008016A7"/>
    <w:rsid w:val="008058AB"/>
    <w:rsid w:val="00831B72"/>
    <w:rsid w:val="00856769"/>
    <w:rsid w:val="00864E6F"/>
    <w:rsid w:val="008A2E13"/>
    <w:rsid w:val="008B7DB1"/>
    <w:rsid w:val="008E74FE"/>
    <w:rsid w:val="00930A3F"/>
    <w:rsid w:val="00935AAA"/>
    <w:rsid w:val="00973D33"/>
    <w:rsid w:val="00984FA6"/>
    <w:rsid w:val="009867C2"/>
    <w:rsid w:val="00987A02"/>
    <w:rsid w:val="00997429"/>
    <w:rsid w:val="009A4BEF"/>
    <w:rsid w:val="009C4DA3"/>
    <w:rsid w:val="009E1BBB"/>
    <w:rsid w:val="00A055D8"/>
    <w:rsid w:val="00A1760D"/>
    <w:rsid w:val="00A55127"/>
    <w:rsid w:val="00A55874"/>
    <w:rsid w:val="00A75ECC"/>
    <w:rsid w:val="00AD1AFD"/>
    <w:rsid w:val="00AF4185"/>
    <w:rsid w:val="00B00C11"/>
    <w:rsid w:val="00B015B9"/>
    <w:rsid w:val="00B51CFB"/>
    <w:rsid w:val="00B52049"/>
    <w:rsid w:val="00B84D90"/>
    <w:rsid w:val="00BA5ADD"/>
    <w:rsid w:val="00BB122D"/>
    <w:rsid w:val="00BE2889"/>
    <w:rsid w:val="00BF705F"/>
    <w:rsid w:val="00C05B79"/>
    <w:rsid w:val="00C368EE"/>
    <w:rsid w:val="00C50601"/>
    <w:rsid w:val="00C574C0"/>
    <w:rsid w:val="00C62C86"/>
    <w:rsid w:val="00C90A63"/>
    <w:rsid w:val="00CD2082"/>
    <w:rsid w:val="00D03087"/>
    <w:rsid w:val="00D81311"/>
    <w:rsid w:val="00D97078"/>
    <w:rsid w:val="00DA6605"/>
    <w:rsid w:val="00DA7ECB"/>
    <w:rsid w:val="00DB661D"/>
    <w:rsid w:val="00DC0DEE"/>
    <w:rsid w:val="00DE41BA"/>
    <w:rsid w:val="00E00BA5"/>
    <w:rsid w:val="00E15D47"/>
    <w:rsid w:val="00E93770"/>
    <w:rsid w:val="00ED4314"/>
    <w:rsid w:val="00F33322"/>
    <w:rsid w:val="00F471C0"/>
    <w:rsid w:val="00F54E11"/>
    <w:rsid w:val="00F80CA7"/>
    <w:rsid w:val="00F91513"/>
    <w:rsid w:val="00FA3E79"/>
    <w:rsid w:val="00FE34D3"/>
    <w:rsid w:val="00FF77FF"/>
    <w:rsid w:val="67150891"/>
    <w:rsid w:val="7EB2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DA0DF-8B1F-42F2-9E50-ED83D25D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93E8C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rsid w:val="00987A02"/>
    <w:pPr>
      <w:numPr>
        <w:numId w:val="1"/>
      </w:numPr>
      <w:spacing w:before="240" w:after="240"/>
      <w:ind w:left="0" w:firstLine="0"/>
      <w:jc w:val="center"/>
      <w:outlineLvl w:val="0"/>
    </w:pPr>
    <w:rPr>
      <w:rFonts w:ascii="Times New Roman" w:hAnsi="Times New Roman" w:cs="Times New Roman"/>
      <w:b/>
      <w:bCs/>
      <w:w w:val="1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513CB"/>
    <w:pPr>
      <w:spacing w:before="2"/>
      <w:ind w:left="117" w:right="123" w:firstLine="603"/>
      <w:jc w:val="both"/>
    </w:pPr>
    <w:rPr>
      <w:rFonts w:ascii="Times New Roman" w:hAnsi="Times New Roman" w:cs="Times New Roman"/>
      <w:w w:val="115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spacing w:before="1"/>
      <w:ind w:left="117"/>
      <w:jc w:val="both"/>
    </w:pPr>
  </w:style>
  <w:style w:type="paragraph" w:customStyle="1" w:styleId="TableParagraph">
    <w:name w:val="Table Paragraph"/>
    <w:basedOn w:val="a6"/>
    <w:uiPriority w:val="1"/>
    <w:qFormat/>
    <w:rsid w:val="002723E8"/>
    <w:pPr>
      <w:numPr>
        <w:ilvl w:val="1"/>
        <w:numId w:val="1"/>
      </w:numPr>
      <w:spacing w:before="0"/>
      <w:ind w:left="0" w:right="122" w:firstLine="567"/>
    </w:pPr>
    <w:rPr>
      <w:rFonts w:ascii="Times New Roman" w:hAnsi="Times New Roman" w:cs="Times New Roman"/>
      <w:spacing w:val="-1"/>
      <w:w w:val="107"/>
    </w:rPr>
  </w:style>
  <w:style w:type="character" w:customStyle="1" w:styleId="a4">
    <w:name w:val="Основной текст Знак"/>
    <w:basedOn w:val="a0"/>
    <w:link w:val="a3"/>
    <w:uiPriority w:val="1"/>
    <w:rsid w:val="000513CB"/>
    <w:rPr>
      <w:rFonts w:ascii="Times New Roman" w:eastAsia="Trebuchet MS" w:hAnsi="Times New Roman" w:cs="Times New Roman"/>
      <w:w w:val="115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C62C8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C773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654EE3"/>
    <w:rPr>
      <w:rFonts w:ascii="Times New Roman" w:eastAsia="Trebuchet MS" w:hAnsi="Times New Roman" w:cs="Times New Roman"/>
      <w:b/>
      <w:bCs/>
      <w:w w:val="120"/>
      <w:sz w:val="22"/>
      <w:szCs w:val="22"/>
      <w:lang w:eastAsia="en-US"/>
    </w:rPr>
  </w:style>
  <w:style w:type="paragraph" w:customStyle="1" w:styleId="msonormal0">
    <w:name w:val="msonormal"/>
    <w:basedOn w:val="a"/>
    <w:rsid w:val="00654EE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6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wte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wtek.ru/signup" TargetMode="External"/><Relationship Id="rId12" Type="http://schemas.openxmlformats.org/officeDocument/2006/relationships/hyperlink" Target="https://lowte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wtek.ru/images/dokument/dogovor_boclog_bez_nds.docx" TargetMode="External"/><Relationship Id="rId11" Type="http://schemas.openxmlformats.org/officeDocument/2006/relationships/hyperlink" Target="https://lowte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k.lowte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wtek.ru/index.php/pomoshch/dopolnitelnye-uslug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4399A-3540-45A7-8781-AF5953305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6132</Words>
  <Characters>34957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Гридина Татьяна Юрьевна</cp:lastModifiedBy>
  <cp:revision>3</cp:revision>
  <dcterms:created xsi:type="dcterms:W3CDTF">2024-01-09T06:08:00Z</dcterms:created>
  <dcterms:modified xsi:type="dcterms:W3CDTF">2024-02-08T06:29:00Z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Writer</vt:lpwstr>
  </property>
  <property fmtid="{D5CDD505-2E9C-101B-9397-08002B2CF9AE}" pid="4" name="LastSaved">
    <vt:filetime>2023-03-17T00:00:00Z</vt:filetime>
  </property>
  <property fmtid="{D5CDD505-2E9C-101B-9397-08002B2CF9AE}" pid="5" name="KSOProductBuildVer">
    <vt:lpwstr>1049-11.2.0.11440</vt:lpwstr>
  </property>
  <property fmtid="{D5CDD505-2E9C-101B-9397-08002B2CF9AE}" pid="6" name="ICV">
    <vt:lpwstr>EB1A3696A68B4F0382D7401E9A9126D7</vt:lpwstr>
  </property>
</Properties>
</file>